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EC6" w:rsidRDefault="00275701" w:rsidP="00396E34">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b/>
          <w:sz w:val="24"/>
          <w:szCs w:val="24"/>
        </w:rPr>
        <w:t>Home Address</w:t>
      </w:r>
      <w:r w:rsidR="00AF5DB4" w:rsidRPr="00312A8C">
        <w:rPr>
          <w:rFonts w:ascii="Times New Roman" w:eastAsia="Times New Roman" w:hAnsi="Times New Roman" w:cs="Times New Roman"/>
          <w:b/>
          <w:sz w:val="24"/>
          <w:szCs w:val="24"/>
        </w:rPr>
        <w:t>:</w:t>
      </w:r>
      <w:r w:rsidR="00AF5DB4" w:rsidRPr="00312A8C">
        <w:rPr>
          <w:rFonts w:ascii="Times New Roman" w:eastAsia="Times New Roman" w:hAnsi="Times New Roman" w:cs="Times New Roman"/>
          <w:b/>
          <w:sz w:val="24"/>
          <w:szCs w:val="24"/>
        </w:rPr>
        <w:tab/>
      </w:r>
      <w:r w:rsidRPr="00312A8C">
        <w:rPr>
          <w:rFonts w:ascii="Times New Roman" w:eastAsia="Times New Roman" w:hAnsi="Times New Roman" w:cs="Times New Roman"/>
          <w:b/>
          <w:sz w:val="24"/>
          <w:szCs w:val="24"/>
        </w:rPr>
        <w:tab/>
      </w:r>
      <w:r w:rsidRPr="00312A8C">
        <w:rPr>
          <w:rFonts w:ascii="Times New Roman" w:eastAsia="Times New Roman" w:hAnsi="Times New Roman" w:cs="Times New Roman"/>
          <w:sz w:val="24"/>
          <w:szCs w:val="24"/>
        </w:rPr>
        <w:t xml:space="preserve">6 Whippoorwill Lane, </w:t>
      </w:r>
    </w:p>
    <w:p w:rsidR="00AF5DB4" w:rsidRPr="00312A8C" w:rsidRDefault="00275701" w:rsidP="006C2EC6">
      <w:pPr>
        <w:spacing w:after="0" w:line="240" w:lineRule="auto"/>
        <w:ind w:left="2160" w:firstLine="72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Walpole, MA 02081</w:t>
      </w:r>
      <w:r w:rsidR="00AF5DB4" w:rsidRPr="00312A8C">
        <w:rPr>
          <w:rFonts w:ascii="Times New Roman" w:eastAsia="Times New Roman" w:hAnsi="Times New Roman" w:cs="Times New Roman"/>
          <w:sz w:val="24"/>
          <w:szCs w:val="24"/>
        </w:rPr>
        <w:t xml:space="preserve"> </w:t>
      </w:r>
    </w:p>
    <w:p w:rsidR="00275701" w:rsidRPr="00312A8C" w:rsidRDefault="00275701" w:rsidP="00396E34">
      <w:pPr>
        <w:spacing w:after="0" w:line="240" w:lineRule="auto"/>
        <w:rPr>
          <w:rFonts w:ascii="Times New Roman" w:eastAsia="Times New Roman" w:hAnsi="Times New Roman" w:cs="Times New Roman"/>
          <w:b/>
          <w:sz w:val="24"/>
          <w:szCs w:val="24"/>
        </w:rPr>
      </w:pP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t>Phone: (508) 212-5509</w:t>
      </w:r>
    </w:p>
    <w:p w:rsidR="00D10267" w:rsidRPr="00312A8C" w:rsidRDefault="00D10267" w:rsidP="00396E34">
      <w:pPr>
        <w:spacing w:after="0" w:line="240" w:lineRule="auto"/>
        <w:rPr>
          <w:rFonts w:ascii="Times New Roman" w:eastAsia="Times New Roman" w:hAnsi="Times New Roman" w:cs="Times New Roman"/>
          <w:b/>
          <w:sz w:val="24"/>
          <w:szCs w:val="24"/>
        </w:rPr>
      </w:pPr>
      <w:r w:rsidRPr="00312A8C">
        <w:rPr>
          <w:rFonts w:ascii="Times New Roman" w:eastAsia="Times New Roman" w:hAnsi="Times New Roman" w:cs="Times New Roman"/>
          <w:b/>
          <w:sz w:val="24"/>
          <w:szCs w:val="24"/>
        </w:rPr>
        <w:t xml:space="preserve">Current </w:t>
      </w:r>
    </w:p>
    <w:p w:rsidR="00396E34" w:rsidRPr="00312A8C" w:rsidRDefault="00396E34" w:rsidP="00396E34">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b/>
          <w:sz w:val="24"/>
          <w:szCs w:val="24"/>
        </w:rPr>
        <w:t>Office Address:</w:t>
      </w:r>
      <w:r w:rsidRPr="00312A8C">
        <w:rPr>
          <w:rFonts w:ascii="Times New Roman" w:eastAsia="Times New Roman" w:hAnsi="Times New Roman" w:cs="Times New Roman"/>
          <w:sz w:val="24"/>
          <w:szCs w:val="24"/>
        </w:rPr>
        <w:tab/>
      </w:r>
      <w:r w:rsidR="00944AF4"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Biophysics and Biomedical Modeling Division (MCMR-EMB)</w:t>
      </w:r>
    </w:p>
    <w:p w:rsidR="00396E34" w:rsidRPr="00312A8C" w:rsidRDefault="00396E34" w:rsidP="00396E34">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t>U.S. Army Research Institute of Environmental Medicine</w:t>
      </w:r>
    </w:p>
    <w:p w:rsidR="00396E34" w:rsidRPr="00312A8C" w:rsidRDefault="00396E34" w:rsidP="00396E34">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t>Natick, MA 01760-5007</w:t>
      </w:r>
    </w:p>
    <w:p w:rsidR="00396E34" w:rsidRPr="00312A8C" w:rsidRDefault="00396E34" w:rsidP="00396E34">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t xml:space="preserve">   Phone:  </w:t>
      </w:r>
      <w:r w:rsidR="00111827" w:rsidRPr="00312A8C">
        <w:rPr>
          <w:rFonts w:ascii="Times New Roman" w:eastAsia="Times New Roman" w:hAnsi="Times New Roman" w:cs="Times New Roman"/>
          <w:sz w:val="24"/>
          <w:szCs w:val="24"/>
        </w:rPr>
        <w:t>(508) 206-2357</w:t>
      </w:r>
    </w:p>
    <w:p w:rsidR="00396E34" w:rsidRPr="00312A8C" w:rsidRDefault="00396E34" w:rsidP="00396E34">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t xml:space="preserve">   Fax:  (508) 2</w:t>
      </w:r>
      <w:r w:rsidR="00111827" w:rsidRPr="00312A8C">
        <w:rPr>
          <w:rFonts w:ascii="Times New Roman" w:eastAsia="Times New Roman" w:hAnsi="Times New Roman" w:cs="Times New Roman"/>
          <w:sz w:val="24"/>
          <w:szCs w:val="24"/>
        </w:rPr>
        <w:t>06-2137</w:t>
      </w:r>
    </w:p>
    <w:p w:rsidR="00396E34" w:rsidRPr="00312A8C" w:rsidRDefault="00396E34" w:rsidP="00396E34">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t xml:space="preserve">   E-mail: </w:t>
      </w:r>
      <w:hyperlink r:id="rId7" w:history="1">
        <w:r w:rsidR="000D1097" w:rsidRPr="00312A8C">
          <w:rPr>
            <w:rStyle w:val="Hyperlink"/>
            <w:rFonts w:ascii="Times New Roman" w:eastAsia="Times New Roman" w:hAnsi="Times New Roman" w:cs="Times New Roman"/>
            <w:sz w:val="24"/>
            <w:szCs w:val="24"/>
          </w:rPr>
          <w:t>adam.w.potter.civ@mail.mil</w:t>
        </w:r>
      </w:hyperlink>
      <w:r w:rsidR="000D1097" w:rsidRPr="00312A8C">
        <w:rPr>
          <w:rFonts w:ascii="Times New Roman" w:eastAsia="Times New Roman" w:hAnsi="Times New Roman" w:cs="Times New Roman"/>
          <w:sz w:val="24"/>
          <w:szCs w:val="24"/>
        </w:rPr>
        <w:t xml:space="preserve"> </w:t>
      </w:r>
    </w:p>
    <w:p w:rsidR="00FD115C" w:rsidRPr="00312A8C" w:rsidRDefault="00FD115C" w:rsidP="00396E34">
      <w:pPr>
        <w:spacing w:after="120" w:line="240" w:lineRule="auto"/>
        <w:rPr>
          <w:rFonts w:ascii="Times New Roman" w:hAnsi="Times New Roman" w:cs="Times New Roman"/>
          <w:b/>
          <w:bCs/>
          <w:sz w:val="24"/>
          <w:szCs w:val="24"/>
        </w:rPr>
      </w:pPr>
    </w:p>
    <w:p w:rsidR="009A0E66" w:rsidRPr="00312A8C" w:rsidRDefault="009A0E66" w:rsidP="00396E34">
      <w:pPr>
        <w:spacing w:after="120" w:line="240" w:lineRule="auto"/>
        <w:rPr>
          <w:rFonts w:ascii="Times New Roman" w:hAnsi="Times New Roman" w:cs="Times New Roman"/>
          <w:bCs/>
          <w:sz w:val="24"/>
          <w:szCs w:val="24"/>
        </w:rPr>
      </w:pPr>
      <w:r w:rsidRPr="00312A8C">
        <w:rPr>
          <w:rFonts w:ascii="Times New Roman" w:hAnsi="Times New Roman" w:cs="Times New Roman"/>
          <w:b/>
          <w:bCs/>
          <w:sz w:val="24"/>
          <w:szCs w:val="24"/>
        </w:rPr>
        <w:t xml:space="preserve">Citizenship: </w:t>
      </w:r>
      <w:r w:rsidR="00FD115C" w:rsidRPr="00312A8C">
        <w:rPr>
          <w:rFonts w:ascii="Times New Roman" w:hAnsi="Times New Roman" w:cs="Times New Roman"/>
          <w:b/>
          <w:bCs/>
          <w:sz w:val="24"/>
          <w:szCs w:val="24"/>
        </w:rPr>
        <w:tab/>
      </w:r>
      <w:r w:rsidR="00FD115C" w:rsidRPr="00312A8C">
        <w:rPr>
          <w:rFonts w:ascii="Times New Roman" w:hAnsi="Times New Roman" w:cs="Times New Roman"/>
          <w:b/>
          <w:bCs/>
          <w:sz w:val="24"/>
          <w:szCs w:val="24"/>
        </w:rPr>
        <w:tab/>
      </w:r>
      <w:r w:rsidR="00FD115C" w:rsidRPr="00312A8C">
        <w:rPr>
          <w:rFonts w:ascii="Times New Roman" w:hAnsi="Times New Roman" w:cs="Times New Roman"/>
          <w:b/>
          <w:bCs/>
          <w:sz w:val="24"/>
          <w:szCs w:val="24"/>
        </w:rPr>
        <w:tab/>
      </w:r>
      <w:r w:rsidRPr="00312A8C">
        <w:rPr>
          <w:rFonts w:ascii="Times New Roman" w:hAnsi="Times New Roman" w:cs="Times New Roman"/>
          <w:bCs/>
          <w:sz w:val="24"/>
          <w:szCs w:val="24"/>
        </w:rPr>
        <w:t>US Citizen</w:t>
      </w:r>
    </w:p>
    <w:p w:rsidR="009A0E66" w:rsidRPr="00312A8C" w:rsidRDefault="009A0E66" w:rsidP="00396E34">
      <w:pPr>
        <w:spacing w:after="120" w:line="240" w:lineRule="auto"/>
        <w:rPr>
          <w:rFonts w:ascii="Times New Roman" w:hAnsi="Times New Roman" w:cs="Times New Roman"/>
          <w:bCs/>
          <w:sz w:val="24"/>
          <w:szCs w:val="24"/>
        </w:rPr>
      </w:pPr>
      <w:r w:rsidRPr="00312A8C">
        <w:rPr>
          <w:rFonts w:ascii="Times New Roman" w:hAnsi="Times New Roman" w:cs="Times New Roman"/>
          <w:b/>
          <w:bCs/>
          <w:sz w:val="24"/>
          <w:szCs w:val="24"/>
        </w:rPr>
        <w:t xml:space="preserve">Special Hiring Authority: </w:t>
      </w:r>
      <w:r w:rsidR="00FD115C" w:rsidRPr="00312A8C">
        <w:rPr>
          <w:rFonts w:ascii="Times New Roman" w:hAnsi="Times New Roman" w:cs="Times New Roman"/>
          <w:b/>
          <w:bCs/>
          <w:sz w:val="24"/>
          <w:szCs w:val="24"/>
        </w:rPr>
        <w:tab/>
      </w:r>
      <w:r w:rsidRPr="00312A8C">
        <w:rPr>
          <w:rFonts w:ascii="Times New Roman" w:hAnsi="Times New Roman" w:cs="Times New Roman"/>
          <w:bCs/>
          <w:sz w:val="24"/>
          <w:szCs w:val="24"/>
        </w:rPr>
        <w:t>Veteran Preference</w:t>
      </w:r>
      <w:r w:rsidR="00FD115C" w:rsidRPr="00312A8C">
        <w:rPr>
          <w:rFonts w:ascii="Times New Roman" w:hAnsi="Times New Roman" w:cs="Times New Roman"/>
          <w:bCs/>
          <w:sz w:val="24"/>
          <w:szCs w:val="24"/>
        </w:rPr>
        <w:t xml:space="preserve"> (5 point)</w:t>
      </w:r>
    </w:p>
    <w:p w:rsidR="009A0E66" w:rsidRPr="00312A8C" w:rsidRDefault="009A0E66" w:rsidP="00396E34">
      <w:pPr>
        <w:spacing w:after="120" w:line="240" w:lineRule="auto"/>
        <w:rPr>
          <w:rFonts w:ascii="Times New Roman" w:hAnsi="Times New Roman" w:cs="Times New Roman"/>
          <w:bCs/>
          <w:sz w:val="24"/>
          <w:szCs w:val="24"/>
        </w:rPr>
      </w:pPr>
      <w:r w:rsidRPr="00312A8C">
        <w:rPr>
          <w:rFonts w:ascii="Times New Roman" w:hAnsi="Times New Roman" w:cs="Times New Roman"/>
          <w:b/>
          <w:bCs/>
          <w:sz w:val="24"/>
          <w:szCs w:val="24"/>
        </w:rPr>
        <w:t>Federal Experience:</w:t>
      </w:r>
      <w:r w:rsidRPr="00312A8C">
        <w:rPr>
          <w:rFonts w:ascii="Times New Roman" w:hAnsi="Times New Roman" w:cs="Times New Roman"/>
          <w:bCs/>
          <w:sz w:val="24"/>
          <w:szCs w:val="24"/>
        </w:rPr>
        <w:t xml:space="preserve"> </w:t>
      </w:r>
      <w:r w:rsidR="00FD115C" w:rsidRPr="00312A8C">
        <w:rPr>
          <w:rFonts w:ascii="Times New Roman" w:hAnsi="Times New Roman" w:cs="Times New Roman"/>
          <w:bCs/>
          <w:sz w:val="24"/>
          <w:szCs w:val="24"/>
        </w:rPr>
        <w:tab/>
      </w:r>
      <w:r w:rsidR="00FD115C" w:rsidRPr="00312A8C">
        <w:rPr>
          <w:rFonts w:ascii="Times New Roman" w:hAnsi="Times New Roman" w:cs="Times New Roman"/>
          <w:bCs/>
          <w:sz w:val="24"/>
          <w:szCs w:val="24"/>
        </w:rPr>
        <w:tab/>
      </w:r>
      <w:r w:rsidRPr="00312A8C">
        <w:rPr>
          <w:rFonts w:ascii="Times New Roman" w:hAnsi="Times New Roman" w:cs="Times New Roman"/>
          <w:b/>
          <w:bCs/>
          <w:sz w:val="24"/>
          <w:szCs w:val="24"/>
        </w:rPr>
        <w:t>Military</w:t>
      </w:r>
      <w:r w:rsidRPr="00312A8C">
        <w:rPr>
          <w:rFonts w:ascii="Times New Roman" w:hAnsi="Times New Roman" w:cs="Times New Roman"/>
          <w:bCs/>
          <w:sz w:val="24"/>
          <w:szCs w:val="24"/>
        </w:rPr>
        <w:t xml:space="preserve"> (5+ </w:t>
      </w:r>
      <w:proofErr w:type="gramStart"/>
      <w:r w:rsidRPr="00312A8C">
        <w:rPr>
          <w:rFonts w:ascii="Times New Roman" w:hAnsi="Times New Roman" w:cs="Times New Roman"/>
          <w:bCs/>
          <w:sz w:val="24"/>
          <w:szCs w:val="24"/>
        </w:rPr>
        <w:t>years</w:t>
      </w:r>
      <w:proofErr w:type="gramEnd"/>
      <w:r w:rsidRPr="00312A8C">
        <w:rPr>
          <w:rFonts w:ascii="Times New Roman" w:hAnsi="Times New Roman" w:cs="Times New Roman"/>
          <w:bCs/>
          <w:sz w:val="24"/>
          <w:szCs w:val="24"/>
        </w:rPr>
        <w:t xml:space="preserve"> active duty) and </w:t>
      </w:r>
      <w:r w:rsidRPr="00312A8C">
        <w:rPr>
          <w:rFonts w:ascii="Times New Roman" w:hAnsi="Times New Roman" w:cs="Times New Roman"/>
          <w:b/>
          <w:bCs/>
          <w:sz w:val="24"/>
          <w:szCs w:val="24"/>
        </w:rPr>
        <w:t>Civilian</w:t>
      </w:r>
      <w:r w:rsidRPr="00312A8C">
        <w:rPr>
          <w:rFonts w:ascii="Times New Roman" w:hAnsi="Times New Roman" w:cs="Times New Roman"/>
          <w:bCs/>
          <w:sz w:val="24"/>
          <w:szCs w:val="24"/>
        </w:rPr>
        <w:t xml:space="preserve"> (</w:t>
      </w:r>
      <w:r w:rsidR="008A1495">
        <w:rPr>
          <w:rFonts w:ascii="Times New Roman" w:hAnsi="Times New Roman" w:cs="Times New Roman"/>
          <w:bCs/>
          <w:sz w:val="24"/>
          <w:szCs w:val="24"/>
        </w:rPr>
        <w:t>10</w:t>
      </w:r>
      <w:r w:rsidR="00FD115C" w:rsidRPr="00312A8C">
        <w:rPr>
          <w:rFonts w:ascii="Times New Roman" w:hAnsi="Times New Roman" w:cs="Times New Roman"/>
          <w:bCs/>
          <w:sz w:val="24"/>
          <w:szCs w:val="24"/>
        </w:rPr>
        <w:t>+ years)</w:t>
      </w:r>
    </w:p>
    <w:p w:rsidR="009A0E66" w:rsidRPr="00312A8C" w:rsidRDefault="009A0E66" w:rsidP="00396E34">
      <w:pPr>
        <w:spacing w:after="120" w:line="240" w:lineRule="auto"/>
        <w:rPr>
          <w:rFonts w:ascii="Times New Roman" w:hAnsi="Times New Roman" w:cs="Times New Roman"/>
          <w:bCs/>
          <w:sz w:val="24"/>
          <w:szCs w:val="24"/>
        </w:rPr>
      </w:pPr>
      <w:r w:rsidRPr="00312A8C">
        <w:rPr>
          <w:rFonts w:ascii="Times New Roman" w:hAnsi="Times New Roman" w:cs="Times New Roman"/>
          <w:b/>
          <w:bCs/>
          <w:sz w:val="24"/>
          <w:szCs w:val="24"/>
        </w:rPr>
        <w:t>Clearance:</w:t>
      </w:r>
      <w:r w:rsidRPr="00312A8C">
        <w:rPr>
          <w:rFonts w:ascii="Times New Roman" w:hAnsi="Times New Roman" w:cs="Times New Roman"/>
          <w:bCs/>
          <w:sz w:val="24"/>
          <w:szCs w:val="24"/>
        </w:rPr>
        <w:t xml:space="preserve"> </w:t>
      </w:r>
      <w:r w:rsidR="00FD115C" w:rsidRPr="00312A8C">
        <w:rPr>
          <w:rFonts w:ascii="Times New Roman" w:hAnsi="Times New Roman" w:cs="Times New Roman"/>
          <w:bCs/>
          <w:sz w:val="24"/>
          <w:szCs w:val="24"/>
        </w:rPr>
        <w:tab/>
      </w:r>
      <w:r w:rsidR="00FD115C" w:rsidRPr="00312A8C">
        <w:rPr>
          <w:rFonts w:ascii="Times New Roman" w:hAnsi="Times New Roman" w:cs="Times New Roman"/>
          <w:bCs/>
          <w:sz w:val="24"/>
          <w:szCs w:val="24"/>
        </w:rPr>
        <w:tab/>
      </w:r>
      <w:r w:rsidR="00FD115C" w:rsidRPr="00312A8C">
        <w:rPr>
          <w:rFonts w:ascii="Times New Roman" w:hAnsi="Times New Roman" w:cs="Times New Roman"/>
          <w:bCs/>
          <w:sz w:val="24"/>
          <w:szCs w:val="24"/>
        </w:rPr>
        <w:tab/>
      </w:r>
      <w:r w:rsidRPr="00312A8C">
        <w:rPr>
          <w:rFonts w:ascii="Times New Roman" w:hAnsi="Times New Roman" w:cs="Times New Roman"/>
          <w:bCs/>
          <w:sz w:val="24"/>
          <w:szCs w:val="24"/>
        </w:rPr>
        <w:t>Secret</w:t>
      </w:r>
    </w:p>
    <w:p w:rsidR="00C407F4" w:rsidRPr="00312A8C" w:rsidRDefault="00C407F4" w:rsidP="00396E34">
      <w:pPr>
        <w:spacing w:after="120" w:line="240" w:lineRule="auto"/>
        <w:rPr>
          <w:rFonts w:ascii="Times New Roman" w:hAnsi="Times New Roman" w:cs="Times New Roman"/>
          <w:b/>
          <w:sz w:val="24"/>
          <w:szCs w:val="24"/>
        </w:rPr>
      </w:pPr>
      <w:r w:rsidRPr="00312A8C">
        <w:rPr>
          <w:rFonts w:ascii="Times New Roman" w:hAnsi="Times New Roman" w:cs="Times New Roman"/>
          <w:b/>
          <w:bCs/>
          <w:sz w:val="24"/>
          <w:szCs w:val="24"/>
        </w:rPr>
        <w:t>Education</w:t>
      </w:r>
      <w:r w:rsidR="00120885" w:rsidRPr="00312A8C">
        <w:rPr>
          <w:rFonts w:ascii="Times New Roman" w:hAnsi="Times New Roman" w:cs="Times New Roman"/>
          <w:b/>
          <w:bCs/>
          <w:sz w:val="24"/>
          <w:szCs w:val="24"/>
        </w:rPr>
        <w:t>:</w:t>
      </w:r>
      <w:r w:rsidR="00120885" w:rsidRPr="00312A8C">
        <w:rPr>
          <w:rFonts w:ascii="Times New Roman" w:hAnsi="Times New Roman" w:cs="Times New Roman"/>
          <w:b/>
          <w:bCs/>
          <w:sz w:val="24"/>
          <w:szCs w:val="24"/>
        </w:rPr>
        <w:tab/>
      </w:r>
      <w:r w:rsidR="00120885" w:rsidRPr="00312A8C">
        <w:rPr>
          <w:rFonts w:ascii="Times New Roman" w:hAnsi="Times New Roman" w:cs="Times New Roman"/>
          <w:b/>
          <w:bCs/>
          <w:sz w:val="24"/>
          <w:szCs w:val="24"/>
        </w:rPr>
        <w:tab/>
      </w:r>
      <w:r w:rsidR="00120885" w:rsidRPr="00312A8C">
        <w:rPr>
          <w:rFonts w:ascii="Times New Roman" w:hAnsi="Times New Roman" w:cs="Times New Roman"/>
          <w:b/>
          <w:bCs/>
          <w:sz w:val="24"/>
          <w:szCs w:val="24"/>
        </w:rPr>
        <w:tab/>
      </w:r>
      <w:r w:rsidR="00120885" w:rsidRPr="00312A8C">
        <w:rPr>
          <w:rFonts w:ascii="Times New Roman" w:hAnsi="Times New Roman" w:cs="Times New Roman"/>
          <w:bCs/>
          <w:sz w:val="24"/>
          <w:szCs w:val="24"/>
        </w:rPr>
        <w:t>AA, BA, MBA, MS, PhD</w:t>
      </w:r>
      <w:r w:rsidRPr="00312A8C">
        <w:rPr>
          <w:rFonts w:ascii="Times New Roman" w:hAnsi="Times New Roman" w:cs="Times New Roman"/>
          <w:b/>
          <w:bCs/>
          <w:sz w:val="24"/>
          <w:szCs w:val="24"/>
        </w:rPr>
        <w:t xml:space="preserve"> </w:t>
      </w:r>
    </w:p>
    <w:p w:rsidR="00C407F4" w:rsidRPr="00312A8C" w:rsidRDefault="00C407F4" w:rsidP="0035006F">
      <w:pPr>
        <w:spacing w:after="120" w:line="240" w:lineRule="auto"/>
        <w:ind w:firstLine="450"/>
        <w:rPr>
          <w:rFonts w:ascii="Times New Roman" w:hAnsi="Times New Roman" w:cs="Times New Roman"/>
          <w:b/>
          <w:bCs/>
          <w:sz w:val="24"/>
          <w:szCs w:val="24"/>
        </w:rPr>
      </w:pPr>
      <w:r w:rsidRPr="00312A8C">
        <w:rPr>
          <w:rFonts w:ascii="Times New Roman" w:hAnsi="Times New Roman" w:cs="Times New Roman"/>
          <w:b/>
          <w:sz w:val="24"/>
          <w:szCs w:val="24"/>
        </w:rPr>
        <w:t xml:space="preserve">(1) </w:t>
      </w:r>
      <w:r w:rsidRPr="00312A8C">
        <w:rPr>
          <w:rFonts w:ascii="Times New Roman" w:hAnsi="Times New Roman" w:cs="Times New Roman"/>
          <w:b/>
          <w:bCs/>
          <w:sz w:val="24"/>
          <w:szCs w:val="24"/>
        </w:rPr>
        <w:t xml:space="preserve">Academic </w:t>
      </w:r>
    </w:p>
    <w:p w:rsidR="00441F92" w:rsidRPr="00312A8C" w:rsidRDefault="00441F92" w:rsidP="00E350C4">
      <w:pPr>
        <w:spacing w:after="0" w:line="240" w:lineRule="auto"/>
        <w:ind w:firstLine="72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2015-201</w:t>
      </w:r>
      <w:r w:rsidR="007B60D9" w:rsidRPr="00312A8C">
        <w:rPr>
          <w:rFonts w:ascii="Times New Roman" w:eastAsia="Times New Roman" w:hAnsi="Times New Roman" w:cs="Times New Roman"/>
          <w:sz w:val="24"/>
          <w:szCs w:val="24"/>
        </w:rPr>
        <w:t>9</w:t>
      </w:r>
      <w:r w:rsidRPr="00312A8C">
        <w:rPr>
          <w:rFonts w:ascii="Times New Roman" w:eastAsia="Times New Roman" w:hAnsi="Times New Roman" w:cs="Times New Roman"/>
          <w:sz w:val="24"/>
          <w:szCs w:val="24"/>
        </w:rPr>
        <w:tab/>
      </w:r>
      <w:r w:rsidR="00CA213B" w:rsidRPr="00312A8C">
        <w:rPr>
          <w:rFonts w:ascii="Times New Roman" w:eastAsia="Times New Roman" w:hAnsi="Times New Roman" w:cs="Times New Roman"/>
          <w:sz w:val="24"/>
          <w:szCs w:val="24"/>
        </w:rPr>
        <w:tab/>
      </w:r>
      <w:r w:rsidR="005379ED"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Rutgers University</w:t>
      </w:r>
    </w:p>
    <w:p w:rsidR="00496645" w:rsidRPr="00312A8C" w:rsidRDefault="00441F92" w:rsidP="00133AA2">
      <w:pPr>
        <w:spacing w:after="0" w:line="240" w:lineRule="auto"/>
        <w:ind w:left="360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 xml:space="preserve">Doctor of Philosophy (PhD), Biomedical </w:t>
      </w:r>
      <w:r w:rsidR="00D10267" w:rsidRPr="00312A8C">
        <w:rPr>
          <w:rFonts w:ascii="Times New Roman" w:eastAsia="Times New Roman" w:hAnsi="Times New Roman" w:cs="Times New Roman"/>
          <w:sz w:val="24"/>
          <w:szCs w:val="24"/>
        </w:rPr>
        <w:t xml:space="preserve">and Health Sciences, </w:t>
      </w:r>
      <w:r w:rsidR="006A5DF2" w:rsidRPr="00312A8C">
        <w:rPr>
          <w:rFonts w:ascii="Times New Roman" w:eastAsia="Times New Roman" w:hAnsi="Times New Roman" w:cs="Times New Roman"/>
          <w:sz w:val="24"/>
          <w:szCs w:val="24"/>
        </w:rPr>
        <w:t xml:space="preserve">Concentration: </w:t>
      </w:r>
      <w:r w:rsidR="00133AA2" w:rsidRPr="00312A8C">
        <w:rPr>
          <w:rFonts w:ascii="Times New Roman" w:eastAsia="Times New Roman" w:hAnsi="Times New Roman" w:cs="Times New Roman"/>
          <w:sz w:val="24"/>
          <w:szCs w:val="24"/>
        </w:rPr>
        <w:t xml:space="preserve">Bioinformatics, </w:t>
      </w:r>
      <w:r w:rsidRPr="00312A8C">
        <w:rPr>
          <w:rFonts w:ascii="Times New Roman" w:eastAsia="Times New Roman" w:hAnsi="Times New Roman" w:cs="Times New Roman"/>
          <w:sz w:val="24"/>
          <w:szCs w:val="24"/>
        </w:rPr>
        <w:t>Nanomedicine</w:t>
      </w:r>
      <w:r w:rsidR="00133AA2" w:rsidRPr="00312A8C">
        <w:rPr>
          <w:rFonts w:ascii="Times New Roman" w:eastAsia="Times New Roman" w:hAnsi="Times New Roman" w:cs="Times New Roman"/>
          <w:sz w:val="24"/>
          <w:szCs w:val="24"/>
        </w:rPr>
        <w:t>,</w:t>
      </w:r>
      <w:r w:rsidRPr="00312A8C">
        <w:rPr>
          <w:rFonts w:ascii="Times New Roman" w:eastAsia="Times New Roman" w:hAnsi="Times New Roman" w:cs="Times New Roman"/>
          <w:sz w:val="24"/>
          <w:szCs w:val="24"/>
        </w:rPr>
        <w:t xml:space="preserve"> and Clinical Informatics</w:t>
      </w:r>
      <w:r w:rsidR="00133AA2" w:rsidRPr="00312A8C">
        <w:rPr>
          <w:rFonts w:ascii="Times New Roman" w:eastAsia="Times New Roman" w:hAnsi="Times New Roman" w:cs="Times New Roman"/>
          <w:sz w:val="24"/>
          <w:szCs w:val="24"/>
        </w:rPr>
        <w:t xml:space="preserve">, </w:t>
      </w:r>
      <w:r w:rsidR="00496645" w:rsidRPr="00312A8C">
        <w:rPr>
          <w:rFonts w:ascii="Times New Roman" w:eastAsia="Times New Roman" w:hAnsi="Times New Roman" w:cs="Times New Roman"/>
          <w:sz w:val="24"/>
          <w:szCs w:val="24"/>
        </w:rPr>
        <w:t>August 2019 (GPA 3.9/4.0)</w:t>
      </w:r>
    </w:p>
    <w:p w:rsidR="006C2EC6" w:rsidRPr="00312A8C" w:rsidRDefault="006C2EC6" w:rsidP="006C2EC6">
      <w:pPr>
        <w:pStyle w:val="ListParagraph"/>
        <w:numPr>
          <w:ilvl w:val="0"/>
          <w:numId w:val="10"/>
        </w:numPr>
        <w:ind w:left="1800"/>
        <w:rPr>
          <w:sz w:val="24"/>
          <w:szCs w:val="24"/>
        </w:rPr>
      </w:pPr>
      <w:r w:rsidRPr="00312A8C">
        <w:rPr>
          <w:sz w:val="24"/>
          <w:szCs w:val="24"/>
        </w:rPr>
        <w:t>Dissertation Topic: “</w:t>
      </w:r>
      <w:r w:rsidRPr="006C2EC6">
        <w:rPr>
          <w:i/>
          <w:sz w:val="24"/>
          <w:szCs w:val="24"/>
        </w:rPr>
        <w:t>Modeling individualized thermoregulatory responses to clothing and activity, in hot and cold environments</w:t>
      </w:r>
      <w:r w:rsidRPr="00312A8C">
        <w:rPr>
          <w:sz w:val="24"/>
          <w:szCs w:val="24"/>
        </w:rPr>
        <w:t>”</w:t>
      </w:r>
    </w:p>
    <w:p w:rsidR="00BA6E7F" w:rsidRPr="007476D3" w:rsidRDefault="00BA6E7F" w:rsidP="00BA6E7F">
      <w:pPr>
        <w:pStyle w:val="ListParagraph"/>
        <w:numPr>
          <w:ilvl w:val="0"/>
          <w:numId w:val="10"/>
        </w:numPr>
        <w:ind w:left="1800"/>
        <w:rPr>
          <w:sz w:val="22"/>
          <w:szCs w:val="24"/>
        </w:rPr>
      </w:pPr>
      <w:r w:rsidRPr="007476D3">
        <w:rPr>
          <w:sz w:val="22"/>
          <w:szCs w:val="24"/>
        </w:rPr>
        <w:t>BINF5005 – Health Care Information Systems</w:t>
      </w:r>
    </w:p>
    <w:p w:rsidR="00BA6E7F" w:rsidRPr="007476D3" w:rsidRDefault="00BA6E7F" w:rsidP="00BA6E7F">
      <w:pPr>
        <w:pStyle w:val="ListParagraph"/>
        <w:numPr>
          <w:ilvl w:val="0"/>
          <w:numId w:val="10"/>
        </w:numPr>
        <w:ind w:left="1800"/>
        <w:rPr>
          <w:sz w:val="22"/>
          <w:szCs w:val="24"/>
        </w:rPr>
      </w:pPr>
      <w:r w:rsidRPr="007476D3">
        <w:rPr>
          <w:sz w:val="22"/>
          <w:szCs w:val="24"/>
        </w:rPr>
        <w:t>BINF5075 – Biomedical Informatics in Clinical Trials Management</w:t>
      </w:r>
    </w:p>
    <w:p w:rsidR="00BA6E7F" w:rsidRPr="007476D3" w:rsidRDefault="00BA6E7F" w:rsidP="00BA6E7F">
      <w:pPr>
        <w:pStyle w:val="ListParagraph"/>
        <w:numPr>
          <w:ilvl w:val="0"/>
          <w:numId w:val="10"/>
        </w:numPr>
        <w:ind w:left="1800"/>
        <w:rPr>
          <w:sz w:val="22"/>
          <w:szCs w:val="24"/>
        </w:rPr>
      </w:pPr>
      <w:r w:rsidRPr="007476D3">
        <w:rPr>
          <w:sz w:val="22"/>
          <w:szCs w:val="24"/>
        </w:rPr>
        <w:t>BINF5100 – Introduction to Biomedical Informatics</w:t>
      </w:r>
    </w:p>
    <w:p w:rsidR="00EF34E4" w:rsidRPr="007476D3" w:rsidRDefault="00EF34E4" w:rsidP="00BA6E7F">
      <w:pPr>
        <w:pStyle w:val="ListParagraph"/>
        <w:numPr>
          <w:ilvl w:val="0"/>
          <w:numId w:val="10"/>
        </w:numPr>
        <w:ind w:left="1800"/>
        <w:rPr>
          <w:sz w:val="22"/>
          <w:szCs w:val="24"/>
        </w:rPr>
      </w:pPr>
      <w:r w:rsidRPr="007476D3">
        <w:rPr>
          <w:sz w:val="22"/>
          <w:szCs w:val="24"/>
        </w:rPr>
        <w:t>BINF5125 – Machine Learning Techniques</w:t>
      </w:r>
    </w:p>
    <w:p w:rsidR="00441F92" w:rsidRPr="007476D3" w:rsidRDefault="00BA6E7F" w:rsidP="00BA6E7F">
      <w:pPr>
        <w:pStyle w:val="ListParagraph"/>
        <w:numPr>
          <w:ilvl w:val="0"/>
          <w:numId w:val="10"/>
        </w:numPr>
        <w:ind w:left="1800"/>
        <w:rPr>
          <w:sz w:val="22"/>
          <w:szCs w:val="24"/>
        </w:rPr>
      </w:pPr>
      <w:r w:rsidRPr="007476D3">
        <w:rPr>
          <w:sz w:val="22"/>
          <w:szCs w:val="24"/>
        </w:rPr>
        <w:t>BINF5210 – SAS Applications in Biomedical and Clinical Research</w:t>
      </w:r>
    </w:p>
    <w:p w:rsidR="00BA6E7F" w:rsidRPr="007476D3" w:rsidRDefault="00BA6E7F" w:rsidP="00BA6E7F">
      <w:pPr>
        <w:pStyle w:val="ListParagraph"/>
        <w:numPr>
          <w:ilvl w:val="0"/>
          <w:numId w:val="10"/>
        </w:numPr>
        <w:ind w:left="1800"/>
        <w:rPr>
          <w:sz w:val="22"/>
          <w:szCs w:val="24"/>
        </w:rPr>
      </w:pPr>
      <w:r w:rsidRPr="007476D3">
        <w:rPr>
          <w:bCs/>
          <w:sz w:val="22"/>
          <w:szCs w:val="24"/>
        </w:rPr>
        <w:t>BINF7560 – Health Information Systems Integration</w:t>
      </w:r>
    </w:p>
    <w:p w:rsidR="00BF5933" w:rsidRPr="007476D3" w:rsidRDefault="00BA6E7F" w:rsidP="00BF5933">
      <w:pPr>
        <w:pStyle w:val="ListParagraph"/>
        <w:numPr>
          <w:ilvl w:val="0"/>
          <w:numId w:val="10"/>
        </w:numPr>
        <w:ind w:left="1800"/>
        <w:rPr>
          <w:sz w:val="22"/>
          <w:szCs w:val="24"/>
        </w:rPr>
      </w:pPr>
      <w:r w:rsidRPr="007476D3">
        <w:rPr>
          <w:sz w:val="22"/>
          <w:szCs w:val="24"/>
        </w:rPr>
        <w:t>BINF7510 – Clinical Decision Making and Decision Analysis</w:t>
      </w:r>
    </w:p>
    <w:p w:rsidR="00BF5933" w:rsidRPr="007476D3" w:rsidRDefault="00BF5933" w:rsidP="00BF5933">
      <w:pPr>
        <w:pStyle w:val="ListParagraph"/>
        <w:numPr>
          <w:ilvl w:val="0"/>
          <w:numId w:val="10"/>
        </w:numPr>
        <w:ind w:left="1800"/>
        <w:rPr>
          <w:sz w:val="22"/>
          <w:szCs w:val="24"/>
        </w:rPr>
      </w:pPr>
      <w:r w:rsidRPr="007476D3">
        <w:rPr>
          <w:sz w:val="22"/>
          <w:szCs w:val="24"/>
        </w:rPr>
        <w:t>BINF7550 – Medical Image Processing and Visualization</w:t>
      </w:r>
    </w:p>
    <w:p w:rsidR="00BF5933" w:rsidRPr="007476D3" w:rsidRDefault="00BF5933" w:rsidP="00BF5933">
      <w:pPr>
        <w:pStyle w:val="ListParagraph"/>
        <w:numPr>
          <w:ilvl w:val="0"/>
          <w:numId w:val="10"/>
        </w:numPr>
        <w:ind w:left="1800"/>
        <w:rPr>
          <w:sz w:val="22"/>
          <w:szCs w:val="24"/>
        </w:rPr>
      </w:pPr>
      <w:r w:rsidRPr="007476D3">
        <w:rPr>
          <w:sz w:val="22"/>
          <w:szCs w:val="24"/>
        </w:rPr>
        <w:t>BINF7910 – Research and Developments in Medical Informatics</w:t>
      </w:r>
    </w:p>
    <w:p w:rsidR="0035006F" w:rsidRPr="007476D3" w:rsidRDefault="00BF5933" w:rsidP="0035006F">
      <w:pPr>
        <w:pStyle w:val="ListParagraph"/>
        <w:numPr>
          <w:ilvl w:val="0"/>
          <w:numId w:val="10"/>
        </w:numPr>
        <w:ind w:left="1800"/>
        <w:rPr>
          <w:sz w:val="22"/>
          <w:szCs w:val="24"/>
        </w:rPr>
      </w:pPr>
      <w:r w:rsidRPr="007476D3">
        <w:rPr>
          <w:sz w:val="22"/>
          <w:szCs w:val="24"/>
        </w:rPr>
        <w:t>BINF8001 – Dissertation – Literature Review</w:t>
      </w:r>
      <w:r w:rsidR="0035006F" w:rsidRPr="007476D3">
        <w:rPr>
          <w:sz w:val="22"/>
          <w:szCs w:val="24"/>
        </w:rPr>
        <w:t xml:space="preserve"> Phase</w:t>
      </w:r>
    </w:p>
    <w:p w:rsidR="00994342" w:rsidRPr="007476D3" w:rsidRDefault="0035006F" w:rsidP="0035006F">
      <w:pPr>
        <w:pStyle w:val="ListParagraph"/>
        <w:numPr>
          <w:ilvl w:val="0"/>
          <w:numId w:val="10"/>
        </w:numPr>
        <w:ind w:left="1800"/>
        <w:rPr>
          <w:sz w:val="22"/>
          <w:szCs w:val="24"/>
        </w:rPr>
      </w:pPr>
      <w:r w:rsidRPr="007476D3">
        <w:rPr>
          <w:sz w:val="22"/>
          <w:szCs w:val="24"/>
        </w:rPr>
        <w:t>BINF8002 – Dissertation – Proposal Phase</w:t>
      </w:r>
    </w:p>
    <w:p w:rsidR="00994342" w:rsidRPr="007476D3" w:rsidRDefault="00994342" w:rsidP="00994342">
      <w:pPr>
        <w:pStyle w:val="ListParagraph"/>
        <w:numPr>
          <w:ilvl w:val="0"/>
          <w:numId w:val="10"/>
        </w:numPr>
        <w:ind w:left="1800"/>
        <w:rPr>
          <w:sz w:val="22"/>
          <w:szCs w:val="24"/>
        </w:rPr>
      </w:pPr>
      <w:r w:rsidRPr="007476D3">
        <w:rPr>
          <w:sz w:val="22"/>
          <w:szCs w:val="24"/>
        </w:rPr>
        <w:t>BINF8003 –</w:t>
      </w:r>
      <w:r w:rsidR="001649B8" w:rsidRPr="007476D3">
        <w:rPr>
          <w:sz w:val="22"/>
          <w:szCs w:val="24"/>
        </w:rPr>
        <w:t xml:space="preserve"> Dissertation – Results Phase</w:t>
      </w:r>
    </w:p>
    <w:p w:rsidR="00312A8C" w:rsidRPr="007476D3" w:rsidRDefault="00994342" w:rsidP="00312A8C">
      <w:pPr>
        <w:pStyle w:val="ListParagraph"/>
        <w:numPr>
          <w:ilvl w:val="0"/>
          <w:numId w:val="10"/>
        </w:numPr>
        <w:ind w:left="1800"/>
        <w:rPr>
          <w:sz w:val="22"/>
          <w:szCs w:val="24"/>
        </w:rPr>
      </w:pPr>
      <w:r w:rsidRPr="007476D3">
        <w:rPr>
          <w:sz w:val="22"/>
          <w:szCs w:val="24"/>
        </w:rPr>
        <w:t>BINF8004 – Dissert</w:t>
      </w:r>
      <w:r w:rsidR="00496645" w:rsidRPr="007476D3">
        <w:rPr>
          <w:sz w:val="22"/>
          <w:szCs w:val="24"/>
        </w:rPr>
        <w:t>ation – Defense Phase</w:t>
      </w:r>
    </w:p>
    <w:p w:rsidR="006C2EC6" w:rsidRDefault="006C2EC6" w:rsidP="00E350C4">
      <w:pPr>
        <w:spacing w:after="0" w:line="240" w:lineRule="auto"/>
        <w:ind w:firstLine="720"/>
        <w:rPr>
          <w:rFonts w:ascii="Times New Roman" w:eastAsia="Times New Roman" w:hAnsi="Times New Roman" w:cs="Times New Roman"/>
          <w:sz w:val="24"/>
          <w:szCs w:val="24"/>
        </w:rPr>
      </w:pPr>
    </w:p>
    <w:p w:rsidR="00441F92" w:rsidRPr="00312A8C" w:rsidRDefault="00441F92" w:rsidP="00E350C4">
      <w:pPr>
        <w:spacing w:after="0" w:line="240" w:lineRule="auto"/>
        <w:ind w:firstLine="72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2013-2014</w:t>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00CA213B"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American Military University</w:t>
      </w:r>
    </w:p>
    <w:p w:rsidR="00441F92" w:rsidRPr="00312A8C" w:rsidRDefault="00441F92" w:rsidP="00E350C4">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00CA213B"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Master of Science (MS), with Honors</w:t>
      </w:r>
    </w:p>
    <w:p w:rsidR="00441F92" w:rsidRPr="00312A8C" w:rsidRDefault="00441F92" w:rsidP="00CA213B">
      <w:pPr>
        <w:spacing w:after="0" w:line="240" w:lineRule="auto"/>
        <w:ind w:left="2880" w:firstLine="72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Sports and Health Sciences, May 2014 (GPA 4.0/4.0)</w:t>
      </w:r>
    </w:p>
    <w:p w:rsidR="00BA6E7F" w:rsidRPr="00312A8C" w:rsidRDefault="00BA6E7F" w:rsidP="00BA6E7F">
      <w:pPr>
        <w:spacing w:after="0" w:line="240" w:lineRule="auto"/>
        <w:ind w:firstLine="720"/>
        <w:rPr>
          <w:rFonts w:ascii="Times New Roman" w:eastAsia="Times New Roman" w:hAnsi="Times New Roman" w:cs="Times New Roman"/>
          <w:i/>
          <w:sz w:val="24"/>
          <w:szCs w:val="24"/>
        </w:rPr>
      </w:pPr>
      <w:r w:rsidRPr="00312A8C">
        <w:rPr>
          <w:rFonts w:ascii="Times New Roman" w:eastAsia="Times New Roman" w:hAnsi="Times New Roman" w:cs="Times New Roman"/>
          <w:i/>
          <w:sz w:val="24"/>
          <w:szCs w:val="24"/>
        </w:rPr>
        <w:t>36 credit hours completed:</w:t>
      </w:r>
    </w:p>
    <w:p w:rsidR="00BA6E7F" w:rsidRPr="007476D3" w:rsidRDefault="00BA6E7F"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SPHS500 – Statistics for Sports and Health Sciences</w:t>
      </w:r>
    </w:p>
    <w:p w:rsidR="00BA6E7F" w:rsidRPr="007476D3" w:rsidRDefault="00BA6E7F"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SPHS501 – Advanced Exercise and Sport Physiology</w:t>
      </w:r>
    </w:p>
    <w:p w:rsidR="00BA6E7F" w:rsidRPr="007476D3" w:rsidRDefault="00BA6E7F"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lastRenderedPageBreak/>
        <w:t xml:space="preserve">SPHS502 – Motor Learning </w:t>
      </w:r>
    </w:p>
    <w:p w:rsidR="00BA6E7F" w:rsidRPr="007476D3" w:rsidRDefault="00BA6E7F"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 xml:space="preserve">SPHS503 – Nutrition for Sports Performance </w:t>
      </w:r>
    </w:p>
    <w:p w:rsidR="00BA6E7F" w:rsidRPr="007476D3" w:rsidRDefault="00BA6E7F"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 xml:space="preserve">SPHS504 – Advanced Methods of Strength and Conditioning </w:t>
      </w:r>
    </w:p>
    <w:p w:rsidR="00BA6E7F" w:rsidRPr="007476D3" w:rsidRDefault="00BA6E7F"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SPHS505 – Sport Psychology</w:t>
      </w:r>
    </w:p>
    <w:p w:rsidR="00BA6E7F" w:rsidRPr="007476D3" w:rsidRDefault="00BA6E7F"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 xml:space="preserve">SPMT600 – Research Methods in Sports and Health Sciences </w:t>
      </w:r>
    </w:p>
    <w:p w:rsidR="00BA6E7F" w:rsidRPr="007476D3" w:rsidRDefault="00BA6E7F"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SPHS506 – Essentials of Human Performance and Exercise Science</w:t>
      </w:r>
    </w:p>
    <w:p w:rsidR="00BA6E7F" w:rsidRPr="007476D3" w:rsidRDefault="00BA6E7F"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 xml:space="preserve">SPHS507 – Advanced Biomechanics </w:t>
      </w:r>
    </w:p>
    <w:p w:rsidR="0035006F" w:rsidRPr="007476D3" w:rsidRDefault="00BA6E7F" w:rsidP="007B7918">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SPHS508 – Current Topics in Exercise Science and Human Performance</w:t>
      </w:r>
    </w:p>
    <w:p w:rsidR="00BA6E7F" w:rsidRPr="007476D3" w:rsidRDefault="00BA6E7F" w:rsidP="007B7918">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SPHS509 – Optimal Sports Performance</w:t>
      </w:r>
    </w:p>
    <w:p w:rsidR="00CD1695" w:rsidRPr="00312A8C" w:rsidRDefault="00CD1695" w:rsidP="00E350C4">
      <w:pPr>
        <w:spacing w:after="0" w:line="240" w:lineRule="auto"/>
        <w:ind w:firstLine="720"/>
        <w:rPr>
          <w:rFonts w:ascii="Times New Roman" w:eastAsia="Times New Roman" w:hAnsi="Times New Roman" w:cs="Times New Roman"/>
          <w:sz w:val="24"/>
          <w:szCs w:val="24"/>
        </w:rPr>
      </w:pPr>
    </w:p>
    <w:p w:rsidR="00441F92" w:rsidRPr="00312A8C" w:rsidRDefault="00441F92" w:rsidP="00E350C4">
      <w:pPr>
        <w:spacing w:after="0" w:line="240" w:lineRule="auto"/>
        <w:ind w:firstLine="72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2011</w:t>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00CA213B"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 xml:space="preserve">Harvard University Extension School, Cambridge, </w:t>
      </w:r>
      <w:r w:rsidR="00CA213B" w:rsidRPr="00312A8C">
        <w:rPr>
          <w:rFonts w:ascii="Times New Roman" w:eastAsia="Times New Roman" w:hAnsi="Times New Roman" w:cs="Times New Roman"/>
          <w:sz w:val="24"/>
          <w:szCs w:val="24"/>
        </w:rPr>
        <w:t>MA</w:t>
      </w:r>
    </w:p>
    <w:p w:rsidR="00441F92" w:rsidRPr="00312A8C" w:rsidRDefault="00441F92" w:rsidP="00CA213B">
      <w:pPr>
        <w:spacing w:after="0" w:line="240" w:lineRule="auto"/>
        <w:ind w:left="2880" w:firstLine="72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Java Programming (Graduate level)</w:t>
      </w:r>
    </w:p>
    <w:p w:rsidR="00441F92" w:rsidRPr="00312A8C" w:rsidRDefault="00441F92" w:rsidP="00E350C4">
      <w:pPr>
        <w:spacing w:after="0" w:line="240" w:lineRule="auto"/>
        <w:ind w:firstLine="720"/>
        <w:rPr>
          <w:rFonts w:ascii="Times New Roman" w:eastAsia="Times New Roman" w:hAnsi="Times New Roman" w:cs="Times New Roman"/>
          <w:sz w:val="24"/>
          <w:szCs w:val="24"/>
        </w:rPr>
      </w:pPr>
    </w:p>
    <w:p w:rsidR="00441F92" w:rsidRPr="00312A8C" w:rsidRDefault="00441F92" w:rsidP="00E350C4">
      <w:pPr>
        <w:spacing w:after="0" w:line="240" w:lineRule="auto"/>
        <w:ind w:firstLine="72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2011-2013</w:t>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00CA213B"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American Military University</w:t>
      </w:r>
    </w:p>
    <w:p w:rsidR="00441F92" w:rsidRPr="00312A8C" w:rsidRDefault="00441F92" w:rsidP="00E350C4">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00CA213B"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 xml:space="preserve">Master of Business Administration (MBA), with Honors </w:t>
      </w:r>
    </w:p>
    <w:p w:rsidR="00441F92" w:rsidRPr="00312A8C" w:rsidRDefault="00441F92" w:rsidP="00CA213B">
      <w:pPr>
        <w:spacing w:after="0" w:line="240" w:lineRule="auto"/>
        <w:ind w:left="2880" w:firstLine="72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Concentration: Accounting, February 2013 (GPA 3.9/4.0)</w:t>
      </w:r>
    </w:p>
    <w:p w:rsidR="00BA6E7F" w:rsidRPr="00312A8C" w:rsidRDefault="00BA6E7F" w:rsidP="00BA6E7F">
      <w:pPr>
        <w:spacing w:after="0" w:line="240" w:lineRule="auto"/>
        <w:ind w:firstLine="720"/>
        <w:rPr>
          <w:rFonts w:ascii="Times New Roman" w:eastAsia="Times New Roman" w:hAnsi="Times New Roman" w:cs="Times New Roman"/>
          <w:i/>
          <w:sz w:val="24"/>
          <w:szCs w:val="24"/>
        </w:rPr>
      </w:pPr>
      <w:r w:rsidRPr="00312A8C">
        <w:rPr>
          <w:rFonts w:ascii="Times New Roman" w:eastAsia="Times New Roman" w:hAnsi="Times New Roman" w:cs="Times New Roman"/>
          <w:i/>
          <w:sz w:val="24"/>
          <w:szCs w:val="24"/>
        </w:rPr>
        <w:t>39 credit hours completed:</w:t>
      </w:r>
    </w:p>
    <w:p w:rsidR="00BA6E7F" w:rsidRPr="007476D3" w:rsidRDefault="00BA6E7F"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BUSN601 – Global Management Perspective</w:t>
      </w:r>
    </w:p>
    <w:p w:rsidR="00BA6E7F" w:rsidRPr="007476D3" w:rsidRDefault="00BA6E7F"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BUSN602 – Managerial Analysis</w:t>
      </w:r>
    </w:p>
    <w:p w:rsidR="00BA6E7F" w:rsidRPr="007476D3" w:rsidRDefault="00BA6E7F"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BUSN603 – Quantitative Analysis</w:t>
      </w:r>
    </w:p>
    <w:p w:rsidR="00BA6E7F" w:rsidRPr="007476D3" w:rsidRDefault="00BA6E7F"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BUSN620 – Strategic Management</w:t>
      </w:r>
    </w:p>
    <w:p w:rsidR="00BA6E7F" w:rsidRPr="007476D3" w:rsidRDefault="00BA6E7F"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BUSN623 – Legal  &amp; Ethical Issues in Management</w:t>
      </w:r>
    </w:p>
    <w:p w:rsidR="00BA6E7F" w:rsidRPr="007476D3" w:rsidRDefault="00BA6E7F"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BUSN625 – Applied Decision Making</w:t>
      </w:r>
    </w:p>
    <w:p w:rsidR="00BA6E7F" w:rsidRPr="007476D3" w:rsidRDefault="00BA6E7F"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MKTG600 – Marketing Management</w:t>
      </w:r>
    </w:p>
    <w:p w:rsidR="00BA6E7F" w:rsidRPr="007476D3" w:rsidRDefault="00BA6E7F"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ECON600 – Managerial Economics</w:t>
      </w:r>
    </w:p>
    <w:p w:rsidR="00BA6E7F" w:rsidRPr="007476D3" w:rsidRDefault="00BA6E7F"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FINC600 – Corporate Finance</w:t>
      </w:r>
    </w:p>
    <w:p w:rsidR="00BA6E7F" w:rsidRPr="007476D3" w:rsidRDefault="00BA6E7F"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FINC605 – Financial Accounting</w:t>
      </w:r>
    </w:p>
    <w:p w:rsidR="00BA6E7F" w:rsidRPr="007476D3" w:rsidRDefault="00BA6E7F"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ACCT600 – Intermediate Accounting I</w:t>
      </w:r>
    </w:p>
    <w:p w:rsidR="00BA6E7F" w:rsidRPr="00312A8C" w:rsidRDefault="00BA6E7F" w:rsidP="00BA6E7F">
      <w:pPr>
        <w:numPr>
          <w:ilvl w:val="0"/>
          <w:numId w:val="9"/>
        </w:numPr>
        <w:spacing w:after="0" w:line="240" w:lineRule="auto"/>
        <w:ind w:left="1800"/>
        <w:rPr>
          <w:rFonts w:ascii="Times New Roman" w:eastAsia="Times New Roman" w:hAnsi="Times New Roman" w:cs="Times New Roman"/>
          <w:sz w:val="24"/>
          <w:szCs w:val="24"/>
        </w:rPr>
      </w:pPr>
      <w:r w:rsidRPr="007476D3">
        <w:rPr>
          <w:rFonts w:ascii="Times New Roman" w:eastAsia="Times New Roman" w:hAnsi="Times New Roman" w:cs="Times New Roman"/>
          <w:szCs w:val="24"/>
        </w:rPr>
        <w:t>ACCT615 – Individual Tax Research and Planning</w:t>
      </w:r>
    </w:p>
    <w:p w:rsidR="00BA6E7F" w:rsidRPr="00312A8C" w:rsidRDefault="00BA6E7F" w:rsidP="00BA6E7F">
      <w:pPr>
        <w:spacing w:after="0" w:line="240" w:lineRule="auto"/>
        <w:ind w:firstLine="720"/>
        <w:rPr>
          <w:rFonts w:ascii="Times New Roman" w:eastAsia="Times New Roman" w:hAnsi="Times New Roman" w:cs="Times New Roman"/>
          <w:sz w:val="24"/>
          <w:szCs w:val="24"/>
        </w:rPr>
      </w:pPr>
    </w:p>
    <w:p w:rsidR="00441F92" w:rsidRPr="00312A8C" w:rsidRDefault="00441F92" w:rsidP="00E350C4">
      <w:pPr>
        <w:spacing w:after="0" w:line="240" w:lineRule="auto"/>
        <w:ind w:firstLine="72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2007-2010</w:t>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00CA213B"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Cambridge College, Cambridge, Massachusetts</w:t>
      </w:r>
    </w:p>
    <w:p w:rsidR="00441F92" w:rsidRPr="00312A8C" w:rsidRDefault="00441F92" w:rsidP="00E350C4">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00CA213B"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 xml:space="preserve">Bachelor of Arts (BA), Summa </w:t>
      </w:r>
      <w:proofErr w:type="gramStart"/>
      <w:r w:rsidRPr="00312A8C">
        <w:rPr>
          <w:rFonts w:ascii="Times New Roman" w:eastAsia="Times New Roman" w:hAnsi="Times New Roman" w:cs="Times New Roman"/>
          <w:sz w:val="24"/>
          <w:szCs w:val="24"/>
        </w:rPr>
        <w:t>Cum</w:t>
      </w:r>
      <w:proofErr w:type="gramEnd"/>
      <w:r w:rsidRPr="00312A8C">
        <w:rPr>
          <w:rFonts w:ascii="Times New Roman" w:eastAsia="Times New Roman" w:hAnsi="Times New Roman" w:cs="Times New Roman"/>
          <w:sz w:val="24"/>
          <w:szCs w:val="24"/>
        </w:rPr>
        <w:t xml:space="preserve"> Laude</w:t>
      </w:r>
    </w:p>
    <w:p w:rsidR="00441F92" w:rsidRPr="00312A8C" w:rsidRDefault="00441F92" w:rsidP="00CA213B">
      <w:pPr>
        <w:spacing w:after="0" w:line="240" w:lineRule="auto"/>
        <w:ind w:left="2880" w:firstLine="72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Major: Psychology, August 2010 (GPA 3.8/4.0)</w:t>
      </w:r>
    </w:p>
    <w:p w:rsidR="00BA6E7F" w:rsidRPr="00312A8C" w:rsidRDefault="00BA6E7F" w:rsidP="00BF5933">
      <w:pPr>
        <w:spacing w:after="0" w:line="240" w:lineRule="auto"/>
        <w:ind w:firstLine="720"/>
        <w:rPr>
          <w:rFonts w:ascii="Times New Roman" w:eastAsia="Times New Roman" w:hAnsi="Times New Roman" w:cs="Times New Roman"/>
          <w:i/>
          <w:sz w:val="24"/>
          <w:szCs w:val="24"/>
        </w:rPr>
      </w:pPr>
      <w:r w:rsidRPr="00312A8C">
        <w:rPr>
          <w:rFonts w:ascii="Times New Roman" w:eastAsia="Times New Roman" w:hAnsi="Times New Roman" w:cs="Times New Roman"/>
          <w:i/>
          <w:sz w:val="24"/>
          <w:szCs w:val="24"/>
        </w:rPr>
        <w:t>120 credit hours completed:</w:t>
      </w:r>
    </w:p>
    <w:p w:rsidR="00E83FC0" w:rsidRPr="00312A8C" w:rsidRDefault="00E83FC0" w:rsidP="00E83FC0">
      <w:pPr>
        <w:spacing w:after="0" w:line="240" w:lineRule="auto"/>
        <w:ind w:left="720" w:firstLine="720"/>
        <w:rPr>
          <w:rFonts w:ascii="Times New Roman" w:eastAsia="Times New Roman" w:hAnsi="Times New Roman" w:cs="Times New Roman"/>
          <w:i/>
          <w:sz w:val="24"/>
          <w:szCs w:val="24"/>
        </w:rPr>
      </w:pPr>
      <w:r w:rsidRPr="00312A8C">
        <w:rPr>
          <w:rFonts w:ascii="Times New Roman" w:eastAsia="Times New Roman" w:hAnsi="Times New Roman" w:cs="Times New Roman"/>
          <w:i/>
          <w:sz w:val="24"/>
          <w:szCs w:val="24"/>
        </w:rPr>
        <w:t>Mathematics and Computer Science Courses:</w:t>
      </w:r>
    </w:p>
    <w:p w:rsidR="00E83FC0" w:rsidRPr="007476D3" w:rsidRDefault="00E83FC0"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CMP230 – Information Literacy</w:t>
      </w:r>
    </w:p>
    <w:p w:rsidR="003F2344" w:rsidRPr="007476D3" w:rsidRDefault="003F2344"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MAT113 – Pre</w:t>
      </w:r>
      <w:r w:rsidR="007B60D9" w:rsidRPr="007476D3">
        <w:rPr>
          <w:rFonts w:ascii="Times New Roman" w:eastAsia="Times New Roman" w:hAnsi="Times New Roman" w:cs="Times New Roman"/>
          <w:szCs w:val="24"/>
        </w:rPr>
        <w:t>-</w:t>
      </w:r>
      <w:r w:rsidRPr="007476D3">
        <w:rPr>
          <w:rFonts w:ascii="Times New Roman" w:eastAsia="Times New Roman" w:hAnsi="Times New Roman" w:cs="Times New Roman"/>
          <w:szCs w:val="24"/>
        </w:rPr>
        <w:t>calculus</w:t>
      </w:r>
    </w:p>
    <w:p w:rsidR="003F2344" w:rsidRPr="007476D3" w:rsidRDefault="00E83FC0"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CSI101 – Intro to Computers</w:t>
      </w:r>
    </w:p>
    <w:p w:rsidR="00E83FC0" w:rsidRPr="007476D3" w:rsidRDefault="00E83FC0"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CSI229 – Visual Basic Programming</w:t>
      </w:r>
    </w:p>
    <w:p w:rsidR="00E83FC0" w:rsidRPr="007476D3" w:rsidRDefault="00E83FC0"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 xml:space="preserve">MAT207 – Statistics </w:t>
      </w:r>
    </w:p>
    <w:p w:rsidR="00E83FC0" w:rsidRPr="007476D3" w:rsidRDefault="00E83FC0" w:rsidP="00BA6E7F">
      <w:pPr>
        <w:numPr>
          <w:ilvl w:val="0"/>
          <w:numId w:val="9"/>
        </w:numPr>
        <w:spacing w:after="0" w:line="240" w:lineRule="auto"/>
        <w:ind w:left="1800"/>
        <w:rPr>
          <w:rFonts w:ascii="Times New Roman" w:eastAsia="Times New Roman" w:hAnsi="Times New Roman" w:cs="Times New Roman"/>
          <w:szCs w:val="24"/>
        </w:rPr>
      </w:pPr>
      <w:r w:rsidRPr="007476D3">
        <w:rPr>
          <w:rFonts w:ascii="Times New Roman" w:eastAsia="Times New Roman" w:hAnsi="Times New Roman" w:cs="Times New Roman"/>
          <w:szCs w:val="24"/>
        </w:rPr>
        <w:t>MAT205 – Linear Algebra</w:t>
      </w:r>
    </w:p>
    <w:p w:rsidR="00441F92" w:rsidRPr="00312A8C" w:rsidRDefault="00441F92" w:rsidP="00E350C4">
      <w:pPr>
        <w:spacing w:after="0" w:line="240" w:lineRule="auto"/>
        <w:rPr>
          <w:rFonts w:ascii="Times New Roman" w:eastAsia="Times New Roman" w:hAnsi="Times New Roman" w:cs="Times New Roman"/>
          <w:sz w:val="24"/>
          <w:szCs w:val="24"/>
        </w:rPr>
      </w:pPr>
    </w:p>
    <w:p w:rsidR="00441F92" w:rsidRPr="00312A8C" w:rsidRDefault="00441F92" w:rsidP="00E350C4">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ab/>
        <w:t>2004-2007</w:t>
      </w:r>
      <w:r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ab/>
      </w:r>
      <w:r w:rsidR="00CA213B" w:rsidRPr="00312A8C">
        <w:rPr>
          <w:rFonts w:ascii="Times New Roman" w:eastAsia="Times New Roman" w:hAnsi="Times New Roman" w:cs="Times New Roman"/>
          <w:sz w:val="24"/>
          <w:szCs w:val="24"/>
        </w:rPr>
        <w:tab/>
      </w:r>
      <w:r w:rsidRPr="00312A8C">
        <w:rPr>
          <w:rFonts w:ascii="Times New Roman" w:eastAsia="Times New Roman" w:hAnsi="Times New Roman" w:cs="Times New Roman"/>
          <w:sz w:val="24"/>
          <w:szCs w:val="24"/>
        </w:rPr>
        <w:t>Quincy College, Quincy, Massachusetts</w:t>
      </w:r>
    </w:p>
    <w:p w:rsidR="00441F92" w:rsidRPr="00312A8C" w:rsidRDefault="00441F92" w:rsidP="00CA213B">
      <w:pPr>
        <w:spacing w:after="0" w:line="240" w:lineRule="auto"/>
        <w:ind w:left="2880" w:firstLine="72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 xml:space="preserve">Associates of Arts (AA), Magna </w:t>
      </w:r>
      <w:proofErr w:type="gramStart"/>
      <w:r w:rsidRPr="00312A8C">
        <w:rPr>
          <w:rFonts w:ascii="Times New Roman" w:eastAsia="Times New Roman" w:hAnsi="Times New Roman" w:cs="Times New Roman"/>
          <w:sz w:val="24"/>
          <w:szCs w:val="24"/>
        </w:rPr>
        <w:t>Cum</w:t>
      </w:r>
      <w:proofErr w:type="gramEnd"/>
      <w:r w:rsidRPr="00312A8C">
        <w:rPr>
          <w:rFonts w:ascii="Times New Roman" w:eastAsia="Times New Roman" w:hAnsi="Times New Roman" w:cs="Times New Roman"/>
          <w:sz w:val="24"/>
          <w:szCs w:val="24"/>
        </w:rPr>
        <w:t xml:space="preserve"> Laude</w:t>
      </w:r>
    </w:p>
    <w:p w:rsidR="00441F92" w:rsidRPr="00312A8C" w:rsidRDefault="00441F92" w:rsidP="00CA213B">
      <w:pPr>
        <w:spacing w:after="0" w:line="240" w:lineRule="auto"/>
        <w:ind w:left="2880" w:firstLine="72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Major: Psychology, June 2006 (GPA 3.6/4.0)</w:t>
      </w:r>
    </w:p>
    <w:p w:rsidR="006A5DF2" w:rsidRPr="00312A8C" w:rsidRDefault="006A5DF2" w:rsidP="00E350C4">
      <w:pPr>
        <w:spacing w:after="0" w:line="240" w:lineRule="auto"/>
        <w:ind w:left="2160" w:firstLine="720"/>
        <w:rPr>
          <w:rFonts w:ascii="Times New Roman" w:eastAsia="Times New Roman" w:hAnsi="Times New Roman" w:cs="Times New Roman"/>
          <w:sz w:val="24"/>
          <w:szCs w:val="24"/>
        </w:rPr>
      </w:pPr>
    </w:p>
    <w:p w:rsidR="00C407F4" w:rsidRPr="00312A8C" w:rsidRDefault="00C407F4" w:rsidP="00E350C4">
      <w:pPr>
        <w:spacing w:line="240" w:lineRule="auto"/>
        <w:ind w:firstLine="446"/>
        <w:rPr>
          <w:rFonts w:ascii="Times New Roman" w:hAnsi="Times New Roman" w:cs="Times New Roman"/>
          <w:b/>
          <w:bCs/>
          <w:sz w:val="24"/>
          <w:szCs w:val="24"/>
        </w:rPr>
      </w:pPr>
      <w:r w:rsidRPr="00312A8C">
        <w:rPr>
          <w:rFonts w:ascii="Times New Roman" w:hAnsi="Times New Roman" w:cs="Times New Roman"/>
          <w:b/>
          <w:sz w:val="24"/>
          <w:szCs w:val="24"/>
        </w:rPr>
        <w:lastRenderedPageBreak/>
        <w:t xml:space="preserve">(2) </w:t>
      </w:r>
      <w:r w:rsidRPr="00312A8C">
        <w:rPr>
          <w:rFonts w:ascii="Times New Roman" w:hAnsi="Times New Roman" w:cs="Times New Roman"/>
          <w:b/>
          <w:bCs/>
          <w:sz w:val="24"/>
          <w:szCs w:val="24"/>
        </w:rPr>
        <w:t xml:space="preserve">In-Service Training </w:t>
      </w:r>
    </w:p>
    <w:p w:rsidR="00722E70" w:rsidRPr="00312A8C" w:rsidRDefault="00722E70" w:rsidP="00722E70">
      <w:pPr>
        <w:numPr>
          <w:ilvl w:val="0"/>
          <w:numId w:val="1"/>
        </w:numPr>
        <w:spacing w:after="0" w:line="240" w:lineRule="auto"/>
        <w:ind w:left="720" w:hanging="274"/>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 xml:space="preserve">Credentialed by USARIEM: as a Principal Investigator (PI) for human research: </w:t>
      </w:r>
    </w:p>
    <w:p w:rsidR="00722E70" w:rsidRPr="00312A8C" w:rsidRDefault="00722E70" w:rsidP="00722E70">
      <w:pPr>
        <w:numPr>
          <w:ilvl w:val="1"/>
          <w:numId w:val="1"/>
        </w:numPr>
        <w:spacing w:after="0" w:line="240" w:lineRule="auto"/>
        <w:ind w:left="1800"/>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Human Physiology / Biomechanics</w:t>
      </w:r>
    </w:p>
    <w:p w:rsidR="00722E70" w:rsidRPr="00312A8C" w:rsidRDefault="00722E70" w:rsidP="00722E70">
      <w:pPr>
        <w:numPr>
          <w:ilvl w:val="1"/>
          <w:numId w:val="1"/>
        </w:numPr>
        <w:spacing w:after="0" w:line="240" w:lineRule="auto"/>
        <w:ind w:left="1800"/>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Epidemiologic / Database / Modeling</w:t>
      </w:r>
    </w:p>
    <w:p w:rsidR="00722E70" w:rsidRPr="00312A8C" w:rsidRDefault="00722E70" w:rsidP="00722E70">
      <w:pPr>
        <w:numPr>
          <w:ilvl w:val="1"/>
          <w:numId w:val="1"/>
        </w:numPr>
        <w:spacing w:after="0" w:line="240" w:lineRule="auto"/>
        <w:ind w:left="1800"/>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Human Factors / Engineering</w:t>
      </w:r>
    </w:p>
    <w:p w:rsidR="008D614C" w:rsidRDefault="008D614C" w:rsidP="008D614C">
      <w:pPr>
        <w:spacing w:after="0" w:line="240" w:lineRule="auto"/>
        <w:ind w:left="720"/>
        <w:contextualSpacing/>
        <w:rPr>
          <w:rFonts w:ascii="Times New Roman" w:eastAsia="Times New Roman" w:hAnsi="Times New Roman" w:cs="Times New Roman"/>
          <w:sz w:val="24"/>
          <w:szCs w:val="24"/>
        </w:rPr>
      </w:pPr>
    </w:p>
    <w:p w:rsidR="00722E70" w:rsidRDefault="00722E70" w:rsidP="00722E70">
      <w:pPr>
        <w:numPr>
          <w:ilvl w:val="0"/>
          <w:numId w:val="1"/>
        </w:numPr>
        <w:spacing w:after="0" w:line="240" w:lineRule="auto"/>
        <w:ind w:left="720" w:hanging="274"/>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Credentialed</w:t>
      </w:r>
      <w:r>
        <w:rPr>
          <w:rFonts w:ascii="Times New Roman" w:eastAsia="Times New Roman" w:hAnsi="Times New Roman" w:cs="Times New Roman"/>
          <w:sz w:val="24"/>
          <w:szCs w:val="24"/>
        </w:rPr>
        <w:t xml:space="preserve"> </w:t>
      </w:r>
      <w:r w:rsidRPr="00312A8C">
        <w:rPr>
          <w:rFonts w:ascii="Times New Roman" w:eastAsia="Times New Roman" w:hAnsi="Times New Roman" w:cs="Times New Roman"/>
          <w:sz w:val="24"/>
          <w:szCs w:val="24"/>
        </w:rPr>
        <w:t xml:space="preserve">by USARIEM: </w:t>
      </w:r>
      <w:r>
        <w:rPr>
          <w:rFonts w:ascii="Times New Roman" w:eastAsia="Times New Roman" w:hAnsi="Times New Roman" w:cs="Times New Roman"/>
          <w:sz w:val="24"/>
          <w:szCs w:val="24"/>
        </w:rPr>
        <w:t>Dual Energy X-ray Absorptiometry (DEXA/DXA)</w:t>
      </w:r>
    </w:p>
    <w:p w:rsidR="008D614C" w:rsidRDefault="008D614C" w:rsidP="008D614C">
      <w:pPr>
        <w:spacing w:after="0" w:line="240" w:lineRule="auto"/>
        <w:ind w:left="720"/>
        <w:contextualSpacing/>
        <w:rPr>
          <w:rFonts w:ascii="Times New Roman" w:eastAsia="Times New Roman" w:hAnsi="Times New Roman" w:cs="Times New Roman"/>
          <w:sz w:val="24"/>
          <w:szCs w:val="24"/>
        </w:rPr>
      </w:pPr>
    </w:p>
    <w:p w:rsidR="00722E70" w:rsidRDefault="00722E70" w:rsidP="00722E70">
      <w:pPr>
        <w:numPr>
          <w:ilvl w:val="0"/>
          <w:numId w:val="1"/>
        </w:numPr>
        <w:spacing w:after="0" w:line="240" w:lineRule="auto"/>
        <w:ind w:left="720" w:hanging="274"/>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Credentialed</w:t>
      </w:r>
      <w:r>
        <w:rPr>
          <w:rFonts w:ascii="Times New Roman" w:eastAsia="Times New Roman" w:hAnsi="Times New Roman" w:cs="Times New Roman"/>
          <w:sz w:val="24"/>
          <w:szCs w:val="24"/>
        </w:rPr>
        <w:t xml:space="preserve"> </w:t>
      </w:r>
      <w:r w:rsidRPr="00312A8C">
        <w:rPr>
          <w:rFonts w:ascii="Times New Roman" w:eastAsia="Times New Roman" w:hAnsi="Times New Roman" w:cs="Times New Roman"/>
          <w:sz w:val="24"/>
          <w:szCs w:val="24"/>
        </w:rPr>
        <w:t xml:space="preserve">by USARIEM: </w:t>
      </w:r>
      <w:r>
        <w:rPr>
          <w:rFonts w:ascii="Times New Roman" w:eastAsia="Times New Roman" w:hAnsi="Times New Roman" w:cs="Times New Roman"/>
          <w:sz w:val="24"/>
          <w:szCs w:val="24"/>
        </w:rPr>
        <w:t xml:space="preserve">Telemetric Temperature Sensor and Rectal </w:t>
      </w:r>
      <w:r w:rsidR="00B51C77">
        <w:rPr>
          <w:rFonts w:ascii="Times New Roman" w:eastAsia="Times New Roman" w:hAnsi="Times New Roman" w:cs="Times New Roman"/>
          <w:sz w:val="24"/>
          <w:szCs w:val="24"/>
        </w:rPr>
        <w:t>Thermistor</w:t>
      </w:r>
    </w:p>
    <w:p w:rsidR="008D614C" w:rsidRDefault="008D614C" w:rsidP="008D614C">
      <w:pPr>
        <w:spacing w:after="0" w:line="240" w:lineRule="auto"/>
        <w:ind w:left="720"/>
        <w:contextualSpacing/>
        <w:rPr>
          <w:rFonts w:ascii="Times New Roman" w:eastAsia="Times New Roman" w:hAnsi="Times New Roman" w:cs="Times New Roman"/>
          <w:sz w:val="24"/>
          <w:szCs w:val="24"/>
        </w:rPr>
      </w:pPr>
    </w:p>
    <w:p w:rsidR="009B4D4A" w:rsidRPr="009B4D4A" w:rsidRDefault="009B4D4A" w:rsidP="009B4D4A">
      <w:pPr>
        <w:numPr>
          <w:ilvl w:val="0"/>
          <w:numId w:val="1"/>
        </w:numPr>
        <w:spacing w:after="0" w:line="240" w:lineRule="auto"/>
        <w:ind w:left="720" w:hanging="274"/>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Credentialed</w:t>
      </w:r>
      <w:r>
        <w:rPr>
          <w:rFonts w:ascii="Times New Roman" w:eastAsia="Times New Roman" w:hAnsi="Times New Roman" w:cs="Times New Roman"/>
          <w:sz w:val="24"/>
          <w:szCs w:val="24"/>
        </w:rPr>
        <w:t xml:space="preserve"> </w:t>
      </w:r>
      <w:r w:rsidRPr="00312A8C">
        <w:rPr>
          <w:rFonts w:ascii="Times New Roman" w:eastAsia="Times New Roman" w:hAnsi="Times New Roman" w:cs="Times New Roman"/>
          <w:sz w:val="24"/>
          <w:szCs w:val="24"/>
        </w:rPr>
        <w:t xml:space="preserve">by USARIEM: </w:t>
      </w:r>
      <w:r>
        <w:rPr>
          <w:rFonts w:ascii="Times New Roman" w:eastAsia="Times New Roman" w:hAnsi="Times New Roman" w:cs="Times New Roman"/>
          <w:sz w:val="24"/>
          <w:szCs w:val="24"/>
        </w:rPr>
        <w:t>Cardiorespiratory Exercise Testing (VO</w:t>
      </w:r>
      <w:r w:rsidRPr="009B4D4A">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Max)</w:t>
      </w:r>
    </w:p>
    <w:p w:rsidR="008D614C" w:rsidRDefault="008D614C" w:rsidP="008D614C">
      <w:pPr>
        <w:spacing w:after="0" w:line="240" w:lineRule="auto"/>
        <w:ind w:left="720"/>
        <w:contextualSpacing/>
        <w:rPr>
          <w:rFonts w:ascii="Times New Roman" w:eastAsia="Times New Roman" w:hAnsi="Times New Roman" w:cs="Times New Roman"/>
          <w:sz w:val="24"/>
          <w:szCs w:val="24"/>
        </w:rPr>
      </w:pPr>
    </w:p>
    <w:p w:rsidR="0018354A" w:rsidRPr="00312A8C" w:rsidRDefault="0018354A" w:rsidP="00722E70">
      <w:pPr>
        <w:numPr>
          <w:ilvl w:val="0"/>
          <w:numId w:val="1"/>
        </w:numPr>
        <w:spacing w:after="0" w:line="240" w:lineRule="auto"/>
        <w:ind w:left="720" w:hanging="274"/>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Certified in Basic Life Saving (BLS): Automated External Defibrillator (AED) and Cardiac Pulmonary Resuscitation (CPR), by the American Heart Association</w:t>
      </w:r>
    </w:p>
    <w:p w:rsidR="008D614C" w:rsidRDefault="008D614C" w:rsidP="008D614C">
      <w:pPr>
        <w:spacing w:after="0" w:line="240" w:lineRule="auto"/>
        <w:ind w:left="720"/>
        <w:contextualSpacing/>
        <w:rPr>
          <w:rFonts w:ascii="Times New Roman" w:eastAsia="Times New Roman" w:hAnsi="Times New Roman" w:cs="Times New Roman"/>
          <w:sz w:val="24"/>
          <w:szCs w:val="24"/>
        </w:rPr>
      </w:pPr>
    </w:p>
    <w:p w:rsidR="000B6BCD" w:rsidRDefault="000B6BCD" w:rsidP="000B6BCD">
      <w:pPr>
        <w:numPr>
          <w:ilvl w:val="0"/>
          <w:numId w:val="1"/>
        </w:numPr>
        <w:spacing w:after="0" w:line="240" w:lineRule="auto"/>
        <w:ind w:left="720" w:hanging="274"/>
        <w:contextualSpacing/>
        <w:rPr>
          <w:rFonts w:ascii="Times New Roman" w:eastAsia="Times New Roman" w:hAnsi="Times New Roman" w:cs="Times New Roman"/>
          <w:sz w:val="24"/>
          <w:szCs w:val="24"/>
        </w:rPr>
      </w:pPr>
      <w:r w:rsidRPr="000B6BCD">
        <w:rPr>
          <w:rFonts w:ascii="Times New Roman" w:eastAsia="Times New Roman" w:hAnsi="Times New Roman" w:cs="Times New Roman"/>
          <w:sz w:val="24"/>
          <w:szCs w:val="24"/>
        </w:rPr>
        <w:t xml:space="preserve">Jackson Laboratory </w:t>
      </w:r>
      <w:r>
        <w:rPr>
          <w:rFonts w:ascii="Times New Roman" w:eastAsia="Times New Roman" w:hAnsi="Times New Roman" w:cs="Times New Roman"/>
          <w:sz w:val="24"/>
          <w:szCs w:val="24"/>
        </w:rPr>
        <w:t>Courses:</w:t>
      </w:r>
    </w:p>
    <w:p w:rsidR="000B6BCD" w:rsidRDefault="000B6BCD" w:rsidP="000B6BCD">
      <w:pPr>
        <w:numPr>
          <w:ilvl w:val="1"/>
          <w:numId w:val="1"/>
        </w:numPr>
        <w:spacing w:after="0" w:line="240" w:lineRule="auto"/>
        <w:ind w:left="1800"/>
        <w:contextualSpacing/>
        <w:rPr>
          <w:rFonts w:ascii="Times New Roman" w:eastAsia="Times New Roman" w:hAnsi="Times New Roman" w:cs="Times New Roman"/>
          <w:sz w:val="24"/>
          <w:szCs w:val="24"/>
        </w:rPr>
      </w:pPr>
      <w:r w:rsidRPr="000B6BCD">
        <w:rPr>
          <w:rFonts w:ascii="Times New Roman" w:eastAsia="Times New Roman" w:hAnsi="Times New Roman" w:cs="Times New Roman"/>
          <w:sz w:val="24"/>
          <w:szCs w:val="24"/>
        </w:rPr>
        <w:t xml:space="preserve">“Basics of Mouse Genetics” </w:t>
      </w:r>
    </w:p>
    <w:p w:rsidR="000B6BCD" w:rsidRPr="000B6BCD" w:rsidRDefault="000B6BCD" w:rsidP="000B6BCD">
      <w:pPr>
        <w:numPr>
          <w:ilvl w:val="1"/>
          <w:numId w:val="1"/>
        </w:numPr>
        <w:spacing w:after="0" w:line="240" w:lineRule="auto"/>
        <w:ind w:left="1800"/>
        <w:contextualSpacing/>
        <w:rPr>
          <w:rFonts w:ascii="Times New Roman" w:eastAsia="Times New Roman" w:hAnsi="Times New Roman" w:cs="Times New Roman"/>
          <w:sz w:val="24"/>
          <w:szCs w:val="24"/>
        </w:rPr>
      </w:pPr>
      <w:r w:rsidRPr="000B6BCD">
        <w:rPr>
          <w:rFonts w:ascii="Times New Roman" w:eastAsia="Times New Roman" w:hAnsi="Times New Roman" w:cs="Times New Roman"/>
          <w:sz w:val="24"/>
          <w:szCs w:val="24"/>
        </w:rPr>
        <w:t>“Basics of CRISPR/Cas9”</w:t>
      </w:r>
    </w:p>
    <w:p w:rsidR="0046654A" w:rsidRDefault="004D0ED3" w:rsidP="0046654A">
      <w:pPr>
        <w:numPr>
          <w:ilvl w:val="0"/>
          <w:numId w:val="1"/>
        </w:numPr>
        <w:spacing w:after="0" w:line="240" w:lineRule="auto"/>
        <w:ind w:left="720" w:hanging="274"/>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Udem</w:t>
      </w:r>
      <w:r w:rsidR="0046654A">
        <w:rPr>
          <w:rFonts w:ascii="Times New Roman" w:eastAsia="Times New Roman" w:hAnsi="Times New Roman" w:cs="Times New Roman"/>
          <w:sz w:val="24"/>
          <w:szCs w:val="24"/>
        </w:rPr>
        <w:t>y</w:t>
      </w:r>
      <w:proofErr w:type="spellEnd"/>
      <w:r w:rsidR="0046654A">
        <w:rPr>
          <w:rFonts w:ascii="Times New Roman" w:eastAsia="Times New Roman" w:hAnsi="Times New Roman" w:cs="Times New Roman"/>
          <w:sz w:val="24"/>
          <w:szCs w:val="24"/>
        </w:rPr>
        <w:t xml:space="preserve"> Courses:</w:t>
      </w:r>
    </w:p>
    <w:p w:rsidR="0046654A" w:rsidRDefault="000B6BCD" w:rsidP="0046654A">
      <w:pPr>
        <w:numPr>
          <w:ilvl w:val="1"/>
          <w:numId w:val="1"/>
        </w:numPr>
        <w:spacing w:after="0" w:line="240" w:lineRule="auto"/>
        <w:ind w:left="1800"/>
        <w:contextualSpacing/>
        <w:rPr>
          <w:rFonts w:ascii="Times New Roman" w:eastAsia="Times New Roman" w:hAnsi="Times New Roman" w:cs="Times New Roman"/>
          <w:sz w:val="24"/>
          <w:szCs w:val="24"/>
        </w:rPr>
      </w:pPr>
      <w:r w:rsidRPr="0046654A">
        <w:rPr>
          <w:rFonts w:ascii="Times New Roman" w:eastAsia="Times New Roman" w:hAnsi="Times New Roman" w:cs="Times New Roman"/>
          <w:sz w:val="24"/>
          <w:szCs w:val="24"/>
        </w:rPr>
        <w:t>“Master MATLAB through Guided Problem Solving”</w:t>
      </w:r>
    </w:p>
    <w:p w:rsidR="000B6BCD" w:rsidRDefault="000B6BCD" w:rsidP="0046654A">
      <w:pPr>
        <w:numPr>
          <w:ilvl w:val="1"/>
          <w:numId w:val="1"/>
        </w:numPr>
        <w:spacing w:after="0" w:line="240" w:lineRule="auto"/>
        <w:ind w:left="1800"/>
        <w:contextualSpacing/>
        <w:rPr>
          <w:rFonts w:ascii="Times New Roman" w:eastAsia="Times New Roman" w:hAnsi="Times New Roman" w:cs="Times New Roman"/>
          <w:sz w:val="24"/>
          <w:szCs w:val="24"/>
        </w:rPr>
      </w:pPr>
      <w:r w:rsidRPr="0046654A">
        <w:rPr>
          <w:rFonts w:ascii="Times New Roman" w:eastAsia="Times New Roman" w:hAnsi="Times New Roman" w:cs="Times New Roman"/>
          <w:sz w:val="24"/>
          <w:szCs w:val="24"/>
        </w:rPr>
        <w:t>“Introduction to the Discrete Fourier Transform with Python”</w:t>
      </w:r>
    </w:p>
    <w:p w:rsidR="0046654A" w:rsidRDefault="004D0ED3" w:rsidP="0046654A">
      <w:pPr>
        <w:numPr>
          <w:ilvl w:val="1"/>
          <w:numId w:val="1"/>
        </w:numPr>
        <w:spacing w:after="0" w:line="240" w:lineRule="auto"/>
        <w:ind w:left="18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Maching</w:t>
      </w:r>
      <w:proofErr w:type="spellEnd"/>
      <w:r>
        <w:rPr>
          <w:rFonts w:ascii="Times New Roman" w:eastAsia="Times New Roman" w:hAnsi="Times New Roman" w:cs="Times New Roman"/>
          <w:sz w:val="24"/>
          <w:szCs w:val="24"/>
        </w:rPr>
        <w:t xml:space="preserve"> Learning for Data Science using MATLAB”</w:t>
      </w:r>
    </w:p>
    <w:p w:rsidR="004D0ED3" w:rsidRDefault="004D0ED3" w:rsidP="0046654A">
      <w:pPr>
        <w:numPr>
          <w:ilvl w:val="1"/>
          <w:numId w:val="1"/>
        </w:numPr>
        <w:spacing w:after="0" w:line="240" w:lineRule="auto"/>
        <w:ind w:left="18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“Learn Neural Networks</w:t>
      </w:r>
      <w:r w:rsidR="002A3D69">
        <w:rPr>
          <w:rFonts w:ascii="Times New Roman" w:eastAsia="Times New Roman" w:hAnsi="Times New Roman" w:cs="Times New Roman"/>
          <w:sz w:val="24"/>
          <w:szCs w:val="24"/>
        </w:rPr>
        <w:t xml:space="preserve"> using MATLAB Programming”</w:t>
      </w:r>
    </w:p>
    <w:p w:rsidR="00A475ED" w:rsidRDefault="00A475ED" w:rsidP="0046654A">
      <w:pPr>
        <w:numPr>
          <w:ilvl w:val="1"/>
          <w:numId w:val="1"/>
        </w:numPr>
        <w:spacing w:after="0" w:line="240" w:lineRule="auto"/>
        <w:ind w:left="18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“Particle Swarm Optimization in MATLAB”</w:t>
      </w:r>
    </w:p>
    <w:p w:rsidR="009B5F4D" w:rsidRDefault="009B5F4D" w:rsidP="0046654A">
      <w:pPr>
        <w:numPr>
          <w:ilvl w:val="1"/>
          <w:numId w:val="1"/>
        </w:numPr>
        <w:spacing w:after="0" w:line="240" w:lineRule="auto"/>
        <w:ind w:left="18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“DNA Damage and Repair”</w:t>
      </w:r>
    </w:p>
    <w:p w:rsidR="009B5F4D" w:rsidRDefault="009B5F4D" w:rsidP="0046654A">
      <w:pPr>
        <w:numPr>
          <w:ilvl w:val="1"/>
          <w:numId w:val="1"/>
        </w:numPr>
        <w:spacing w:after="0" w:line="240" w:lineRule="auto"/>
        <w:ind w:left="18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“Conducting Introductory Computational Biology Research”</w:t>
      </w:r>
    </w:p>
    <w:p w:rsidR="009B4D4A" w:rsidRDefault="009B4D4A" w:rsidP="009B4D4A">
      <w:pPr>
        <w:numPr>
          <w:ilvl w:val="0"/>
          <w:numId w:val="1"/>
        </w:numPr>
        <w:spacing w:after="0" w:line="240" w:lineRule="auto"/>
        <w:ind w:left="720" w:hanging="274"/>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edX</w:t>
      </w:r>
      <w:proofErr w:type="spellEnd"/>
      <w:r>
        <w:rPr>
          <w:rFonts w:ascii="Times New Roman" w:eastAsia="Times New Roman" w:hAnsi="Times New Roman" w:cs="Times New Roman"/>
          <w:sz w:val="24"/>
          <w:szCs w:val="24"/>
        </w:rPr>
        <w:t xml:space="preserve"> Courses:</w:t>
      </w:r>
    </w:p>
    <w:p w:rsidR="005F7434" w:rsidRDefault="009B4D4A" w:rsidP="005F7434">
      <w:pPr>
        <w:numPr>
          <w:ilvl w:val="1"/>
          <w:numId w:val="1"/>
        </w:numPr>
        <w:spacing w:after="0" w:line="240" w:lineRule="auto"/>
        <w:ind w:left="1800"/>
        <w:contextualSpacing/>
        <w:rPr>
          <w:rFonts w:ascii="Times New Roman" w:eastAsia="Times New Roman" w:hAnsi="Times New Roman" w:cs="Times New Roman"/>
          <w:sz w:val="24"/>
          <w:szCs w:val="24"/>
        </w:rPr>
      </w:pPr>
      <w:r w:rsidRPr="0046654A">
        <w:rPr>
          <w:rFonts w:ascii="Times New Roman" w:eastAsia="Times New Roman" w:hAnsi="Times New Roman" w:cs="Times New Roman"/>
          <w:sz w:val="24"/>
          <w:szCs w:val="24"/>
        </w:rPr>
        <w:t>“</w:t>
      </w:r>
      <w:r>
        <w:rPr>
          <w:rFonts w:ascii="Times New Roman" w:eastAsia="Times New Roman" w:hAnsi="Times New Roman" w:cs="Times New Roman"/>
          <w:sz w:val="24"/>
          <w:szCs w:val="24"/>
        </w:rPr>
        <w:t>PH207x: Health in Numbers: Quantitative Methods in Clinical Public Health Research</w:t>
      </w:r>
      <w:r w:rsidRPr="0046654A">
        <w:rPr>
          <w:rFonts w:ascii="Times New Roman" w:eastAsia="Times New Roman" w:hAnsi="Times New Roman" w:cs="Times New Roman"/>
          <w:sz w:val="24"/>
          <w:szCs w:val="24"/>
        </w:rPr>
        <w:t>”</w:t>
      </w:r>
    </w:p>
    <w:p w:rsidR="009B4D4A" w:rsidRPr="005F7434" w:rsidRDefault="009B4D4A" w:rsidP="005F7434">
      <w:pPr>
        <w:numPr>
          <w:ilvl w:val="1"/>
          <w:numId w:val="1"/>
        </w:numPr>
        <w:spacing w:after="0" w:line="240" w:lineRule="auto"/>
        <w:ind w:left="1800"/>
        <w:contextualSpacing/>
        <w:rPr>
          <w:rFonts w:ascii="Times New Roman" w:eastAsia="Times New Roman" w:hAnsi="Times New Roman" w:cs="Times New Roman"/>
          <w:sz w:val="24"/>
          <w:szCs w:val="24"/>
        </w:rPr>
      </w:pPr>
      <w:r w:rsidRPr="005F7434">
        <w:rPr>
          <w:rFonts w:ascii="Times New Roman" w:eastAsia="Times New Roman" w:hAnsi="Times New Roman" w:cs="Times New Roman"/>
          <w:sz w:val="24"/>
          <w:szCs w:val="24"/>
        </w:rPr>
        <w:t>“</w:t>
      </w:r>
      <w:r w:rsidR="005F7434" w:rsidRPr="005F7434">
        <w:rPr>
          <w:rFonts w:ascii="Times New Roman" w:eastAsia="Times New Roman" w:hAnsi="Times New Roman" w:cs="Times New Roman"/>
          <w:sz w:val="24"/>
          <w:szCs w:val="24"/>
        </w:rPr>
        <w:t>Stat2.1x: Introduction to Statistics: Descriptive Statistics</w:t>
      </w:r>
      <w:r w:rsidR="005F7434">
        <w:rPr>
          <w:rFonts w:ascii="Times New Roman" w:eastAsia="Times New Roman" w:hAnsi="Times New Roman" w:cs="Times New Roman"/>
          <w:sz w:val="24"/>
          <w:szCs w:val="24"/>
        </w:rPr>
        <w:t>”</w:t>
      </w:r>
    </w:p>
    <w:p w:rsidR="00675DB7" w:rsidRDefault="005F7434" w:rsidP="00675DB7">
      <w:pPr>
        <w:numPr>
          <w:ilvl w:val="0"/>
          <w:numId w:val="1"/>
        </w:numPr>
        <w:spacing w:after="0" w:line="240" w:lineRule="auto"/>
        <w:ind w:left="720" w:hanging="27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Army </w:t>
      </w:r>
      <w:r w:rsidR="00675DB7">
        <w:rPr>
          <w:rFonts w:ascii="Times New Roman" w:eastAsia="Times New Roman" w:hAnsi="Times New Roman" w:cs="Times New Roman"/>
          <w:sz w:val="24"/>
          <w:szCs w:val="24"/>
        </w:rPr>
        <w:t xml:space="preserve">e-Learning </w:t>
      </w:r>
      <w:r>
        <w:rPr>
          <w:rFonts w:ascii="Times New Roman" w:eastAsia="Times New Roman" w:hAnsi="Times New Roman" w:cs="Times New Roman"/>
          <w:sz w:val="24"/>
          <w:szCs w:val="24"/>
        </w:rPr>
        <w:t>Courses:</w:t>
      </w:r>
    </w:p>
    <w:p w:rsidR="005F7434" w:rsidRDefault="00675DB7" w:rsidP="00675DB7">
      <w:pPr>
        <w:numPr>
          <w:ilvl w:val="1"/>
          <w:numId w:val="1"/>
        </w:numPr>
        <w:spacing w:after="0" w:line="240" w:lineRule="auto"/>
        <w:ind w:left="1800"/>
        <w:contextualSpacing/>
        <w:rPr>
          <w:rFonts w:ascii="Times New Roman" w:eastAsia="Times New Roman" w:hAnsi="Times New Roman" w:cs="Times New Roman"/>
          <w:sz w:val="24"/>
          <w:szCs w:val="24"/>
        </w:rPr>
      </w:pPr>
      <w:r w:rsidRPr="00675DB7">
        <w:rPr>
          <w:rFonts w:ascii="Times New Roman" w:eastAsia="Times New Roman" w:hAnsi="Times New Roman" w:cs="Times New Roman"/>
          <w:sz w:val="24"/>
          <w:szCs w:val="24"/>
        </w:rPr>
        <w:t>An Introduction to Program Management</w:t>
      </w:r>
    </w:p>
    <w:p w:rsidR="00675DB7" w:rsidRDefault="00675DB7" w:rsidP="00675DB7">
      <w:pPr>
        <w:numPr>
          <w:ilvl w:val="1"/>
          <w:numId w:val="1"/>
        </w:numPr>
        <w:spacing w:after="0" w:line="240" w:lineRule="auto"/>
        <w:ind w:left="1800"/>
        <w:contextualSpacing/>
        <w:rPr>
          <w:rFonts w:ascii="Times New Roman" w:eastAsia="Times New Roman" w:hAnsi="Times New Roman" w:cs="Times New Roman"/>
          <w:sz w:val="24"/>
          <w:szCs w:val="24"/>
        </w:rPr>
      </w:pPr>
      <w:r w:rsidRPr="00675DB7">
        <w:rPr>
          <w:rFonts w:ascii="Times New Roman" w:eastAsia="Times New Roman" w:hAnsi="Times New Roman" w:cs="Times New Roman"/>
          <w:sz w:val="24"/>
          <w:szCs w:val="24"/>
        </w:rPr>
        <w:t>Introduction to Portfolio Management</w:t>
      </w:r>
    </w:p>
    <w:p w:rsidR="00675DB7" w:rsidRDefault="00675DB7" w:rsidP="00675DB7">
      <w:pPr>
        <w:numPr>
          <w:ilvl w:val="1"/>
          <w:numId w:val="1"/>
        </w:numPr>
        <w:spacing w:after="0" w:line="240" w:lineRule="auto"/>
        <w:ind w:left="1800"/>
        <w:contextualSpacing/>
        <w:rPr>
          <w:rFonts w:ascii="Times New Roman" w:eastAsia="Times New Roman" w:hAnsi="Times New Roman" w:cs="Times New Roman"/>
          <w:sz w:val="24"/>
          <w:szCs w:val="24"/>
        </w:rPr>
      </w:pPr>
      <w:r w:rsidRPr="00675DB7">
        <w:rPr>
          <w:rFonts w:ascii="Times New Roman" w:eastAsia="Times New Roman" w:hAnsi="Times New Roman" w:cs="Times New Roman"/>
          <w:sz w:val="24"/>
          <w:szCs w:val="24"/>
        </w:rPr>
        <w:t>IT Project Management Essentials: Managing Risks in</w:t>
      </w:r>
      <w:r>
        <w:rPr>
          <w:rFonts w:ascii="Times New Roman" w:eastAsia="Times New Roman" w:hAnsi="Times New Roman" w:cs="Times New Roman"/>
          <w:sz w:val="24"/>
          <w:szCs w:val="24"/>
        </w:rPr>
        <w:t xml:space="preserve"> </w:t>
      </w:r>
      <w:r w:rsidRPr="00675DB7">
        <w:rPr>
          <w:rFonts w:ascii="Times New Roman" w:eastAsia="Times New Roman" w:hAnsi="Times New Roman" w:cs="Times New Roman"/>
          <w:sz w:val="24"/>
          <w:szCs w:val="24"/>
        </w:rPr>
        <w:t>an IT Project</w:t>
      </w:r>
    </w:p>
    <w:p w:rsidR="007734A3" w:rsidRDefault="00675DB7" w:rsidP="007734A3">
      <w:pPr>
        <w:numPr>
          <w:ilvl w:val="1"/>
          <w:numId w:val="1"/>
        </w:numPr>
        <w:spacing w:after="0" w:line="240" w:lineRule="auto"/>
        <w:ind w:left="1800"/>
        <w:contextualSpacing/>
        <w:rPr>
          <w:rFonts w:ascii="Times New Roman" w:eastAsia="Times New Roman" w:hAnsi="Times New Roman" w:cs="Times New Roman"/>
          <w:sz w:val="24"/>
          <w:szCs w:val="24"/>
        </w:rPr>
      </w:pPr>
      <w:r w:rsidRPr="00675DB7">
        <w:rPr>
          <w:rFonts w:ascii="Times New Roman" w:eastAsia="Times New Roman" w:hAnsi="Times New Roman" w:cs="Times New Roman"/>
          <w:sz w:val="24"/>
          <w:szCs w:val="24"/>
        </w:rPr>
        <w:t>IT Project Management Essentials: Monitoring and Controlling IT Projects</w:t>
      </w:r>
    </w:p>
    <w:p w:rsidR="007734A3" w:rsidRDefault="00675DB7" w:rsidP="007734A3">
      <w:pPr>
        <w:numPr>
          <w:ilvl w:val="1"/>
          <w:numId w:val="1"/>
        </w:numPr>
        <w:spacing w:after="0" w:line="240" w:lineRule="auto"/>
        <w:ind w:left="1800"/>
        <w:contextualSpacing/>
        <w:rPr>
          <w:rFonts w:ascii="Times New Roman" w:eastAsia="Times New Roman" w:hAnsi="Times New Roman" w:cs="Times New Roman"/>
          <w:sz w:val="24"/>
          <w:szCs w:val="24"/>
        </w:rPr>
      </w:pPr>
      <w:r w:rsidRPr="007734A3">
        <w:rPr>
          <w:rFonts w:ascii="Times New Roman" w:eastAsia="Times New Roman" w:hAnsi="Times New Roman" w:cs="Times New Roman"/>
          <w:sz w:val="24"/>
          <w:szCs w:val="24"/>
        </w:rPr>
        <w:t>IT Project Management Essentials: Executing IT</w:t>
      </w:r>
      <w:r w:rsidR="007734A3" w:rsidRPr="007734A3">
        <w:rPr>
          <w:rFonts w:ascii="Times New Roman" w:eastAsia="Times New Roman" w:hAnsi="Times New Roman" w:cs="Times New Roman"/>
          <w:sz w:val="24"/>
          <w:szCs w:val="24"/>
        </w:rPr>
        <w:t xml:space="preserve"> </w:t>
      </w:r>
      <w:r w:rsidRPr="007734A3">
        <w:rPr>
          <w:rFonts w:ascii="Times New Roman" w:eastAsia="Times New Roman" w:hAnsi="Times New Roman" w:cs="Times New Roman"/>
          <w:sz w:val="24"/>
          <w:szCs w:val="24"/>
        </w:rPr>
        <w:t>Projects</w:t>
      </w:r>
    </w:p>
    <w:p w:rsidR="007734A3" w:rsidRDefault="007734A3" w:rsidP="007734A3">
      <w:pPr>
        <w:numPr>
          <w:ilvl w:val="1"/>
          <w:numId w:val="1"/>
        </w:numPr>
        <w:spacing w:after="0" w:line="240" w:lineRule="auto"/>
        <w:ind w:left="1800"/>
        <w:contextualSpacing/>
        <w:rPr>
          <w:rFonts w:ascii="Times New Roman" w:eastAsia="Times New Roman" w:hAnsi="Times New Roman" w:cs="Times New Roman"/>
          <w:sz w:val="24"/>
          <w:szCs w:val="24"/>
        </w:rPr>
      </w:pPr>
      <w:r w:rsidRPr="007734A3">
        <w:rPr>
          <w:rFonts w:ascii="Times New Roman" w:hAnsi="Times New Roman" w:cs="Times New Roman"/>
          <w:sz w:val="24"/>
          <w:szCs w:val="24"/>
        </w:rPr>
        <w:t>IT Project Management Essentials: Initiating and Planning IT Projects</w:t>
      </w:r>
    </w:p>
    <w:p w:rsidR="007734A3" w:rsidRDefault="007734A3" w:rsidP="007734A3">
      <w:pPr>
        <w:numPr>
          <w:ilvl w:val="1"/>
          <w:numId w:val="1"/>
        </w:numPr>
        <w:spacing w:after="0" w:line="240" w:lineRule="auto"/>
        <w:ind w:left="1800"/>
        <w:contextualSpacing/>
        <w:rPr>
          <w:rFonts w:ascii="Times New Roman" w:eastAsia="Times New Roman" w:hAnsi="Times New Roman" w:cs="Times New Roman"/>
          <w:sz w:val="24"/>
          <w:szCs w:val="24"/>
        </w:rPr>
      </w:pPr>
      <w:r w:rsidRPr="007734A3">
        <w:rPr>
          <w:rFonts w:ascii="Times New Roman" w:eastAsia="Times New Roman" w:hAnsi="Times New Roman" w:cs="Times New Roman"/>
          <w:sz w:val="24"/>
          <w:szCs w:val="24"/>
        </w:rPr>
        <w:t>IT Project Management Essentials: Introduction to IT Project Management</w:t>
      </w:r>
    </w:p>
    <w:p w:rsidR="007734A3" w:rsidRDefault="007734A3" w:rsidP="007734A3">
      <w:pPr>
        <w:numPr>
          <w:ilvl w:val="1"/>
          <w:numId w:val="1"/>
        </w:numPr>
        <w:spacing w:after="0" w:line="240" w:lineRule="auto"/>
        <w:ind w:left="1800"/>
        <w:contextualSpacing/>
        <w:rPr>
          <w:rFonts w:ascii="Times New Roman" w:eastAsia="Times New Roman" w:hAnsi="Times New Roman" w:cs="Times New Roman"/>
          <w:sz w:val="24"/>
          <w:szCs w:val="24"/>
        </w:rPr>
      </w:pPr>
      <w:r w:rsidRPr="007734A3">
        <w:rPr>
          <w:rFonts w:ascii="Times New Roman" w:eastAsia="Times New Roman" w:hAnsi="Times New Roman" w:cs="Times New Roman"/>
          <w:sz w:val="24"/>
          <w:szCs w:val="24"/>
        </w:rPr>
        <w:t>Project Management Process Groups</w:t>
      </w:r>
      <w:r>
        <w:rPr>
          <w:rFonts w:ascii="Times New Roman" w:eastAsia="Times New Roman" w:hAnsi="Times New Roman" w:cs="Times New Roman"/>
          <w:sz w:val="24"/>
          <w:szCs w:val="24"/>
        </w:rPr>
        <w:t xml:space="preserve"> </w:t>
      </w:r>
    </w:p>
    <w:p w:rsidR="007734A3" w:rsidRDefault="007734A3" w:rsidP="007734A3">
      <w:pPr>
        <w:numPr>
          <w:ilvl w:val="1"/>
          <w:numId w:val="1"/>
        </w:numPr>
        <w:spacing w:after="0" w:line="240" w:lineRule="auto"/>
        <w:ind w:left="1800"/>
        <w:contextualSpacing/>
        <w:rPr>
          <w:rFonts w:ascii="Times New Roman" w:eastAsia="Times New Roman" w:hAnsi="Times New Roman" w:cs="Times New Roman"/>
          <w:sz w:val="24"/>
          <w:szCs w:val="24"/>
        </w:rPr>
      </w:pPr>
      <w:r w:rsidRPr="007734A3">
        <w:rPr>
          <w:rFonts w:ascii="Times New Roman" w:eastAsia="Times New Roman" w:hAnsi="Times New Roman" w:cs="Times New Roman"/>
          <w:sz w:val="24"/>
          <w:szCs w:val="24"/>
        </w:rPr>
        <w:t>Basic Accounting Principles and Framework</w:t>
      </w:r>
    </w:p>
    <w:p w:rsidR="007734A3" w:rsidRDefault="007734A3" w:rsidP="007734A3">
      <w:pPr>
        <w:numPr>
          <w:ilvl w:val="1"/>
          <w:numId w:val="1"/>
        </w:numPr>
        <w:spacing w:after="0" w:line="240" w:lineRule="auto"/>
        <w:ind w:left="1800"/>
        <w:contextualSpacing/>
        <w:rPr>
          <w:rFonts w:ascii="Times New Roman" w:eastAsia="Times New Roman" w:hAnsi="Times New Roman" w:cs="Times New Roman"/>
          <w:sz w:val="24"/>
          <w:szCs w:val="24"/>
        </w:rPr>
      </w:pPr>
      <w:r w:rsidRPr="007734A3">
        <w:rPr>
          <w:rFonts w:ascii="Times New Roman" w:eastAsia="Times New Roman" w:hAnsi="Times New Roman" w:cs="Times New Roman"/>
          <w:sz w:val="24"/>
          <w:szCs w:val="24"/>
        </w:rPr>
        <w:t>Project Management Overview</w:t>
      </w:r>
    </w:p>
    <w:p w:rsidR="007734A3" w:rsidRDefault="007734A3" w:rsidP="007734A3">
      <w:pPr>
        <w:numPr>
          <w:ilvl w:val="1"/>
          <w:numId w:val="1"/>
        </w:numPr>
        <w:spacing w:after="0" w:line="240" w:lineRule="auto"/>
        <w:ind w:left="1800"/>
        <w:contextualSpacing/>
        <w:rPr>
          <w:rFonts w:ascii="Times New Roman" w:eastAsia="Times New Roman" w:hAnsi="Times New Roman" w:cs="Times New Roman"/>
          <w:sz w:val="24"/>
          <w:szCs w:val="24"/>
        </w:rPr>
      </w:pPr>
      <w:r w:rsidRPr="007734A3">
        <w:rPr>
          <w:rFonts w:ascii="Times New Roman" w:eastAsia="Times New Roman" w:hAnsi="Times New Roman" w:cs="Times New Roman"/>
          <w:sz w:val="24"/>
          <w:szCs w:val="24"/>
        </w:rPr>
        <w:t>Managing Projects within Organizations</w:t>
      </w:r>
    </w:p>
    <w:p w:rsidR="007734A3" w:rsidRDefault="007734A3" w:rsidP="007734A3">
      <w:pPr>
        <w:numPr>
          <w:ilvl w:val="1"/>
          <w:numId w:val="1"/>
        </w:numPr>
        <w:spacing w:after="0" w:line="240" w:lineRule="auto"/>
        <w:ind w:left="1800"/>
        <w:contextualSpacing/>
        <w:rPr>
          <w:rFonts w:ascii="Times New Roman" w:eastAsia="Times New Roman" w:hAnsi="Times New Roman" w:cs="Times New Roman"/>
          <w:sz w:val="24"/>
          <w:szCs w:val="24"/>
        </w:rPr>
      </w:pPr>
      <w:r w:rsidRPr="007734A3">
        <w:rPr>
          <w:rFonts w:ascii="Times New Roman" w:eastAsia="Times New Roman" w:hAnsi="Times New Roman" w:cs="Times New Roman"/>
          <w:sz w:val="24"/>
          <w:szCs w:val="24"/>
        </w:rPr>
        <w:t>Managing Technical Professionals</w:t>
      </w:r>
    </w:p>
    <w:p w:rsidR="009B5F4D" w:rsidRPr="007734A3" w:rsidRDefault="009B5F4D" w:rsidP="009B5F4D">
      <w:pPr>
        <w:spacing w:after="0" w:line="240" w:lineRule="auto"/>
        <w:ind w:left="1800"/>
        <w:contextualSpacing/>
        <w:rPr>
          <w:rFonts w:ascii="Times New Roman" w:eastAsia="Times New Roman" w:hAnsi="Times New Roman" w:cs="Times New Roman"/>
          <w:sz w:val="24"/>
          <w:szCs w:val="24"/>
        </w:rPr>
      </w:pPr>
    </w:p>
    <w:p w:rsidR="00330B09" w:rsidRPr="00722E70" w:rsidRDefault="00330B09" w:rsidP="00330B09">
      <w:pPr>
        <w:numPr>
          <w:ilvl w:val="0"/>
          <w:numId w:val="1"/>
        </w:numPr>
        <w:spacing w:after="0" w:line="240" w:lineRule="auto"/>
        <w:ind w:left="720" w:hanging="274"/>
        <w:contextualSpacing/>
        <w:rPr>
          <w:rFonts w:ascii="Times New Roman" w:eastAsia="Times New Roman" w:hAnsi="Times New Roman" w:cs="Times New Roman"/>
          <w:sz w:val="24"/>
          <w:szCs w:val="24"/>
        </w:rPr>
      </w:pPr>
      <w:r w:rsidRPr="00722E70">
        <w:rPr>
          <w:rFonts w:ascii="Times New Roman" w:eastAsia="Times New Roman" w:hAnsi="Times New Roman" w:cs="Times New Roman"/>
          <w:sz w:val="24"/>
          <w:szCs w:val="24"/>
        </w:rPr>
        <w:lastRenderedPageBreak/>
        <w:t>Marine Corps Institute Courses:</w:t>
      </w:r>
    </w:p>
    <w:p w:rsidR="00330B09" w:rsidRPr="00C23A99" w:rsidRDefault="00330B09" w:rsidP="00330B09">
      <w:pPr>
        <w:pStyle w:val="ListParagraph"/>
        <w:numPr>
          <w:ilvl w:val="0"/>
          <w:numId w:val="1"/>
        </w:numPr>
        <w:ind w:left="1260"/>
        <w:rPr>
          <w:b/>
          <w:bCs/>
          <w:sz w:val="24"/>
          <w:szCs w:val="24"/>
        </w:rPr>
      </w:pPr>
      <w:r w:rsidRPr="00C23A99">
        <w:rPr>
          <w:bCs/>
          <w:sz w:val="24"/>
          <w:szCs w:val="24"/>
        </w:rPr>
        <w:t xml:space="preserve">028B – </w:t>
      </w:r>
      <w:r w:rsidRPr="00E30F7C">
        <w:rPr>
          <w:b/>
          <w:bCs/>
          <w:i/>
          <w:sz w:val="24"/>
          <w:szCs w:val="24"/>
        </w:rPr>
        <w:t>Introduction to Combat Intelligence</w:t>
      </w:r>
    </w:p>
    <w:p w:rsidR="00330B09" w:rsidRPr="00C23A99" w:rsidRDefault="00330B09" w:rsidP="00330B09">
      <w:pPr>
        <w:pStyle w:val="ListParagraph"/>
        <w:numPr>
          <w:ilvl w:val="0"/>
          <w:numId w:val="1"/>
        </w:numPr>
        <w:ind w:left="1260"/>
        <w:rPr>
          <w:b/>
          <w:bCs/>
          <w:sz w:val="24"/>
          <w:szCs w:val="24"/>
        </w:rPr>
      </w:pPr>
      <w:r w:rsidRPr="00C23A99">
        <w:rPr>
          <w:bCs/>
          <w:sz w:val="24"/>
          <w:szCs w:val="24"/>
        </w:rPr>
        <w:t>033N –</w:t>
      </w:r>
      <w:r w:rsidRPr="00C23A99">
        <w:rPr>
          <w:b/>
          <w:bCs/>
          <w:sz w:val="24"/>
          <w:szCs w:val="24"/>
        </w:rPr>
        <w:t xml:space="preserve"> </w:t>
      </w:r>
      <w:r w:rsidRPr="00E30F7C">
        <w:rPr>
          <w:b/>
          <w:bCs/>
          <w:i/>
          <w:sz w:val="24"/>
          <w:szCs w:val="24"/>
        </w:rPr>
        <w:t>Fundamentals of Marine Corps Leadership</w:t>
      </w:r>
    </w:p>
    <w:p w:rsidR="00330B09" w:rsidRPr="00C23A99" w:rsidRDefault="00330B09" w:rsidP="00330B09">
      <w:pPr>
        <w:pStyle w:val="ListParagraph"/>
        <w:numPr>
          <w:ilvl w:val="0"/>
          <w:numId w:val="1"/>
        </w:numPr>
        <w:ind w:left="1260"/>
        <w:rPr>
          <w:b/>
          <w:bCs/>
          <w:sz w:val="24"/>
          <w:szCs w:val="24"/>
        </w:rPr>
      </w:pPr>
      <w:r w:rsidRPr="00C23A99">
        <w:rPr>
          <w:bCs/>
          <w:sz w:val="24"/>
          <w:szCs w:val="24"/>
        </w:rPr>
        <w:t>0112B</w:t>
      </w:r>
      <w:r w:rsidRPr="00C23A99">
        <w:rPr>
          <w:b/>
          <w:bCs/>
          <w:sz w:val="24"/>
          <w:szCs w:val="24"/>
        </w:rPr>
        <w:t xml:space="preserve"> – </w:t>
      </w:r>
      <w:r w:rsidRPr="00E30F7C">
        <w:rPr>
          <w:b/>
          <w:bCs/>
          <w:i/>
          <w:sz w:val="24"/>
          <w:szCs w:val="24"/>
        </w:rPr>
        <w:t>Counseling for Marines</w:t>
      </w:r>
    </w:p>
    <w:p w:rsidR="00330B09" w:rsidRPr="00C23A99" w:rsidRDefault="00330B09" w:rsidP="00330B09">
      <w:pPr>
        <w:pStyle w:val="ListParagraph"/>
        <w:numPr>
          <w:ilvl w:val="0"/>
          <w:numId w:val="1"/>
        </w:numPr>
        <w:ind w:left="1260"/>
        <w:rPr>
          <w:b/>
          <w:bCs/>
          <w:sz w:val="24"/>
          <w:szCs w:val="24"/>
        </w:rPr>
      </w:pPr>
      <w:r w:rsidRPr="00C23A99">
        <w:rPr>
          <w:bCs/>
          <w:sz w:val="24"/>
          <w:szCs w:val="24"/>
        </w:rPr>
        <w:t>0201</w:t>
      </w:r>
      <w:r w:rsidRPr="00C23A99">
        <w:rPr>
          <w:b/>
          <w:bCs/>
          <w:sz w:val="24"/>
          <w:szCs w:val="24"/>
        </w:rPr>
        <w:t xml:space="preserve"> – </w:t>
      </w:r>
      <w:r w:rsidRPr="00E30F7C">
        <w:rPr>
          <w:b/>
          <w:bCs/>
          <w:i/>
          <w:sz w:val="24"/>
          <w:szCs w:val="24"/>
        </w:rPr>
        <w:t>Intelligence Brief: Southwest Asia</w:t>
      </w:r>
    </w:p>
    <w:p w:rsidR="00330B09" w:rsidRPr="00C23A99" w:rsidRDefault="00330B09" w:rsidP="00330B09">
      <w:pPr>
        <w:pStyle w:val="ListParagraph"/>
        <w:numPr>
          <w:ilvl w:val="0"/>
          <w:numId w:val="1"/>
        </w:numPr>
        <w:ind w:left="1260"/>
        <w:rPr>
          <w:b/>
          <w:bCs/>
          <w:sz w:val="24"/>
          <w:szCs w:val="24"/>
        </w:rPr>
      </w:pPr>
      <w:r w:rsidRPr="00C23A99">
        <w:rPr>
          <w:bCs/>
          <w:sz w:val="24"/>
          <w:szCs w:val="24"/>
        </w:rPr>
        <w:t>0210B</w:t>
      </w:r>
      <w:r w:rsidRPr="00C23A99">
        <w:rPr>
          <w:b/>
          <w:bCs/>
          <w:sz w:val="24"/>
          <w:szCs w:val="24"/>
        </w:rPr>
        <w:t xml:space="preserve"> - </w:t>
      </w:r>
      <w:r w:rsidRPr="00E30F7C">
        <w:rPr>
          <w:b/>
          <w:bCs/>
          <w:i/>
          <w:sz w:val="24"/>
          <w:szCs w:val="24"/>
        </w:rPr>
        <w:t>Terrorism Awareness for Marines</w:t>
      </w:r>
    </w:p>
    <w:p w:rsidR="00330B09" w:rsidRPr="00C23A99" w:rsidRDefault="00330B09" w:rsidP="00330B09">
      <w:pPr>
        <w:pStyle w:val="ListParagraph"/>
        <w:numPr>
          <w:ilvl w:val="0"/>
          <w:numId w:val="1"/>
        </w:numPr>
        <w:ind w:left="1260"/>
        <w:rPr>
          <w:b/>
          <w:bCs/>
          <w:sz w:val="24"/>
          <w:szCs w:val="24"/>
        </w:rPr>
      </w:pPr>
      <w:r w:rsidRPr="00C23A99">
        <w:rPr>
          <w:bCs/>
          <w:sz w:val="24"/>
          <w:szCs w:val="24"/>
        </w:rPr>
        <w:t>0332G</w:t>
      </w:r>
      <w:r w:rsidRPr="00C23A99">
        <w:rPr>
          <w:b/>
          <w:bCs/>
          <w:sz w:val="24"/>
          <w:szCs w:val="24"/>
        </w:rPr>
        <w:t xml:space="preserve"> - </w:t>
      </w:r>
      <w:r w:rsidRPr="00E30F7C">
        <w:rPr>
          <w:b/>
          <w:bCs/>
          <w:i/>
          <w:sz w:val="24"/>
          <w:szCs w:val="24"/>
        </w:rPr>
        <w:t>Reconnaissance Marine</w:t>
      </w:r>
    </w:p>
    <w:p w:rsidR="00330B09" w:rsidRPr="00E30F7C" w:rsidRDefault="00330B09" w:rsidP="00330B09">
      <w:pPr>
        <w:pStyle w:val="ListParagraph"/>
        <w:numPr>
          <w:ilvl w:val="0"/>
          <w:numId w:val="1"/>
        </w:numPr>
        <w:ind w:left="1260"/>
        <w:rPr>
          <w:b/>
          <w:bCs/>
          <w:i/>
          <w:sz w:val="24"/>
          <w:szCs w:val="24"/>
        </w:rPr>
      </w:pPr>
      <w:r w:rsidRPr="00C23A99">
        <w:rPr>
          <w:bCs/>
          <w:sz w:val="24"/>
          <w:szCs w:val="24"/>
        </w:rPr>
        <w:t>0410B</w:t>
      </w:r>
      <w:r w:rsidRPr="00C23A99">
        <w:rPr>
          <w:b/>
          <w:bCs/>
          <w:sz w:val="24"/>
          <w:szCs w:val="24"/>
        </w:rPr>
        <w:t xml:space="preserve"> - </w:t>
      </w:r>
      <w:r w:rsidRPr="00E30F7C">
        <w:rPr>
          <w:b/>
          <w:bCs/>
          <w:i/>
          <w:sz w:val="24"/>
          <w:szCs w:val="24"/>
        </w:rPr>
        <w:t>Marine Corps Integrated Maintenance Management Automated Information System</w:t>
      </w:r>
    </w:p>
    <w:p w:rsidR="00330B09" w:rsidRPr="00C23A99" w:rsidRDefault="00330B09" w:rsidP="00330B09">
      <w:pPr>
        <w:pStyle w:val="ListParagraph"/>
        <w:numPr>
          <w:ilvl w:val="0"/>
          <w:numId w:val="1"/>
        </w:numPr>
        <w:ind w:left="1260"/>
        <w:rPr>
          <w:b/>
          <w:bCs/>
          <w:sz w:val="24"/>
          <w:szCs w:val="24"/>
        </w:rPr>
      </w:pPr>
      <w:r w:rsidRPr="00C23A99">
        <w:rPr>
          <w:bCs/>
          <w:sz w:val="24"/>
          <w:szCs w:val="24"/>
        </w:rPr>
        <w:t>0416A</w:t>
      </w:r>
      <w:r w:rsidRPr="00C23A99">
        <w:rPr>
          <w:b/>
          <w:bCs/>
          <w:sz w:val="24"/>
          <w:szCs w:val="24"/>
        </w:rPr>
        <w:t xml:space="preserve"> - </w:t>
      </w:r>
      <w:r w:rsidRPr="00E30F7C">
        <w:rPr>
          <w:b/>
          <w:bCs/>
          <w:i/>
          <w:sz w:val="24"/>
          <w:szCs w:val="24"/>
        </w:rPr>
        <w:t>The Marine Corps Publications and Directives System</w:t>
      </w:r>
    </w:p>
    <w:p w:rsidR="00330B09" w:rsidRPr="00C23A99" w:rsidRDefault="00330B09" w:rsidP="00330B09">
      <w:pPr>
        <w:pStyle w:val="ListParagraph"/>
        <w:numPr>
          <w:ilvl w:val="0"/>
          <w:numId w:val="1"/>
        </w:numPr>
        <w:ind w:left="1260"/>
        <w:rPr>
          <w:b/>
          <w:bCs/>
          <w:sz w:val="24"/>
          <w:szCs w:val="24"/>
        </w:rPr>
      </w:pPr>
      <w:r w:rsidRPr="00C23A99">
        <w:rPr>
          <w:bCs/>
          <w:sz w:val="24"/>
          <w:szCs w:val="24"/>
        </w:rPr>
        <w:t>0582</w:t>
      </w:r>
      <w:r w:rsidRPr="00C23A99">
        <w:rPr>
          <w:b/>
          <w:bCs/>
          <w:sz w:val="24"/>
          <w:szCs w:val="24"/>
        </w:rPr>
        <w:t xml:space="preserve"> - </w:t>
      </w:r>
      <w:r w:rsidRPr="00E30F7C">
        <w:rPr>
          <w:b/>
          <w:bCs/>
          <w:i/>
          <w:sz w:val="24"/>
          <w:szCs w:val="24"/>
        </w:rPr>
        <w:t>Corrections Supervisor</w:t>
      </w:r>
    </w:p>
    <w:p w:rsidR="00330B09" w:rsidRPr="00C23A99" w:rsidRDefault="00330B09" w:rsidP="00330B09">
      <w:pPr>
        <w:pStyle w:val="ListParagraph"/>
        <w:numPr>
          <w:ilvl w:val="0"/>
          <w:numId w:val="1"/>
        </w:numPr>
        <w:ind w:left="1260"/>
        <w:rPr>
          <w:b/>
          <w:bCs/>
          <w:sz w:val="24"/>
          <w:szCs w:val="24"/>
        </w:rPr>
      </w:pPr>
      <w:r w:rsidRPr="00C23A99">
        <w:rPr>
          <w:bCs/>
          <w:sz w:val="24"/>
          <w:szCs w:val="24"/>
        </w:rPr>
        <w:t>1143</w:t>
      </w:r>
      <w:r w:rsidRPr="00C23A99">
        <w:rPr>
          <w:b/>
          <w:bCs/>
          <w:sz w:val="24"/>
          <w:szCs w:val="24"/>
        </w:rPr>
        <w:t xml:space="preserve"> - </w:t>
      </w:r>
      <w:r w:rsidRPr="00E30F7C">
        <w:rPr>
          <w:b/>
          <w:bCs/>
          <w:i/>
          <w:sz w:val="24"/>
          <w:szCs w:val="24"/>
        </w:rPr>
        <w:t>Interior Wiring</w:t>
      </w:r>
    </w:p>
    <w:p w:rsidR="00330B09" w:rsidRPr="00C23A99" w:rsidRDefault="00330B09" w:rsidP="00330B09">
      <w:pPr>
        <w:pStyle w:val="ListParagraph"/>
        <w:numPr>
          <w:ilvl w:val="0"/>
          <w:numId w:val="1"/>
        </w:numPr>
        <w:ind w:left="1260"/>
        <w:rPr>
          <w:b/>
          <w:bCs/>
          <w:sz w:val="24"/>
          <w:szCs w:val="24"/>
        </w:rPr>
      </w:pPr>
      <w:r w:rsidRPr="00C23A99">
        <w:rPr>
          <w:bCs/>
          <w:sz w:val="24"/>
          <w:szCs w:val="24"/>
        </w:rPr>
        <w:t>3414</w:t>
      </w:r>
      <w:r w:rsidRPr="00C23A99">
        <w:rPr>
          <w:b/>
          <w:bCs/>
          <w:sz w:val="24"/>
          <w:szCs w:val="24"/>
        </w:rPr>
        <w:t xml:space="preserve"> - </w:t>
      </w:r>
      <w:r w:rsidRPr="00E30F7C">
        <w:rPr>
          <w:b/>
          <w:bCs/>
          <w:i/>
          <w:sz w:val="24"/>
          <w:szCs w:val="24"/>
        </w:rPr>
        <w:t>Financial Management</w:t>
      </w:r>
    </w:p>
    <w:p w:rsidR="00330B09" w:rsidRPr="00C23A99" w:rsidRDefault="00330B09" w:rsidP="00330B09">
      <w:pPr>
        <w:pStyle w:val="ListParagraph"/>
        <w:numPr>
          <w:ilvl w:val="0"/>
          <w:numId w:val="1"/>
        </w:numPr>
        <w:ind w:left="1260"/>
        <w:rPr>
          <w:b/>
          <w:bCs/>
          <w:sz w:val="24"/>
          <w:szCs w:val="24"/>
        </w:rPr>
      </w:pPr>
      <w:r w:rsidRPr="00C23A99">
        <w:rPr>
          <w:bCs/>
          <w:sz w:val="24"/>
          <w:szCs w:val="24"/>
        </w:rPr>
        <w:t>3420E</w:t>
      </w:r>
      <w:r w:rsidRPr="00C23A99">
        <w:rPr>
          <w:b/>
          <w:bCs/>
          <w:sz w:val="24"/>
          <w:szCs w:val="24"/>
        </w:rPr>
        <w:t xml:space="preserve"> - </w:t>
      </w:r>
      <w:r w:rsidRPr="00E30F7C">
        <w:rPr>
          <w:b/>
          <w:bCs/>
          <w:i/>
          <w:sz w:val="24"/>
          <w:szCs w:val="24"/>
        </w:rPr>
        <w:t>Personal Financial Management</w:t>
      </w:r>
    </w:p>
    <w:p w:rsidR="00330B09" w:rsidRPr="00C23A99" w:rsidRDefault="00330B09" w:rsidP="00330B09">
      <w:pPr>
        <w:pStyle w:val="ListParagraph"/>
        <w:numPr>
          <w:ilvl w:val="0"/>
          <w:numId w:val="1"/>
        </w:numPr>
        <w:ind w:left="1260"/>
        <w:rPr>
          <w:b/>
          <w:bCs/>
          <w:sz w:val="24"/>
          <w:szCs w:val="24"/>
        </w:rPr>
      </w:pPr>
      <w:r w:rsidRPr="00C23A99">
        <w:rPr>
          <w:bCs/>
          <w:sz w:val="24"/>
          <w:szCs w:val="24"/>
        </w:rPr>
        <w:t>3503</w:t>
      </w:r>
      <w:r w:rsidRPr="00C23A99">
        <w:rPr>
          <w:b/>
          <w:bCs/>
          <w:sz w:val="24"/>
          <w:szCs w:val="24"/>
        </w:rPr>
        <w:t xml:space="preserve"> - </w:t>
      </w:r>
      <w:r w:rsidRPr="00E30F7C">
        <w:rPr>
          <w:b/>
          <w:bCs/>
          <w:i/>
          <w:sz w:val="24"/>
          <w:szCs w:val="24"/>
        </w:rPr>
        <w:t>Motor Transport Noncommissioned Officer: Combat Operations</w:t>
      </w:r>
    </w:p>
    <w:p w:rsidR="00330B09" w:rsidRPr="00C23A99" w:rsidRDefault="00330B09" w:rsidP="00330B09">
      <w:pPr>
        <w:pStyle w:val="ListParagraph"/>
        <w:numPr>
          <w:ilvl w:val="0"/>
          <w:numId w:val="1"/>
        </w:numPr>
        <w:ind w:left="1260"/>
        <w:rPr>
          <w:b/>
          <w:bCs/>
          <w:sz w:val="24"/>
          <w:szCs w:val="24"/>
        </w:rPr>
      </w:pPr>
      <w:r w:rsidRPr="00C23A99">
        <w:rPr>
          <w:bCs/>
          <w:sz w:val="24"/>
          <w:szCs w:val="24"/>
        </w:rPr>
        <w:t>3525B</w:t>
      </w:r>
      <w:r w:rsidRPr="00C23A99">
        <w:rPr>
          <w:b/>
          <w:bCs/>
          <w:sz w:val="24"/>
          <w:szCs w:val="24"/>
        </w:rPr>
        <w:t xml:space="preserve"> - </w:t>
      </w:r>
      <w:r w:rsidRPr="00E30F7C">
        <w:rPr>
          <w:b/>
          <w:bCs/>
          <w:i/>
          <w:sz w:val="24"/>
          <w:szCs w:val="24"/>
        </w:rPr>
        <w:t>Automotive Fuel and Exhaust Systems</w:t>
      </w:r>
    </w:p>
    <w:p w:rsidR="00330B09" w:rsidRPr="00C23A99" w:rsidRDefault="00330B09" w:rsidP="00330B09">
      <w:pPr>
        <w:pStyle w:val="ListParagraph"/>
        <w:numPr>
          <w:ilvl w:val="0"/>
          <w:numId w:val="1"/>
        </w:numPr>
        <w:ind w:left="1260"/>
        <w:rPr>
          <w:b/>
          <w:bCs/>
          <w:sz w:val="24"/>
          <w:szCs w:val="24"/>
        </w:rPr>
      </w:pPr>
      <w:r w:rsidRPr="00C23A99">
        <w:rPr>
          <w:bCs/>
          <w:sz w:val="24"/>
          <w:szCs w:val="24"/>
        </w:rPr>
        <w:t>5714A</w:t>
      </w:r>
      <w:r w:rsidRPr="00C23A99">
        <w:rPr>
          <w:b/>
          <w:bCs/>
          <w:sz w:val="24"/>
          <w:szCs w:val="24"/>
        </w:rPr>
        <w:t xml:space="preserve"> - </w:t>
      </w:r>
      <w:r w:rsidRPr="0085293C">
        <w:rPr>
          <w:b/>
          <w:bCs/>
          <w:i/>
          <w:sz w:val="24"/>
          <w:szCs w:val="24"/>
        </w:rPr>
        <w:t>Nuclear Biological and Chemical Reconnaissance and Contamination Avoidance</w:t>
      </w:r>
    </w:p>
    <w:p w:rsidR="00330B09" w:rsidRPr="00C23A99" w:rsidRDefault="00330B09" w:rsidP="00330B09">
      <w:pPr>
        <w:pStyle w:val="ListParagraph"/>
        <w:numPr>
          <w:ilvl w:val="0"/>
          <w:numId w:val="1"/>
        </w:numPr>
        <w:ind w:left="1260"/>
        <w:rPr>
          <w:b/>
          <w:bCs/>
          <w:sz w:val="24"/>
          <w:szCs w:val="24"/>
        </w:rPr>
      </w:pPr>
      <w:r w:rsidRPr="00C23A99">
        <w:rPr>
          <w:bCs/>
          <w:sz w:val="24"/>
          <w:szCs w:val="24"/>
        </w:rPr>
        <w:t>7103</w:t>
      </w:r>
      <w:r w:rsidRPr="00C23A99">
        <w:rPr>
          <w:b/>
          <w:bCs/>
          <w:sz w:val="24"/>
          <w:szCs w:val="24"/>
        </w:rPr>
        <w:t xml:space="preserve"> - </w:t>
      </w:r>
      <w:r w:rsidRPr="0085293C">
        <w:rPr>
          <w:b/>
          <w:bCs/>
          <w:i/>
          <w:sz w:val="24"/>
          <w:szCs w:val="24"/>
        </w:rPr>
        <w:t>Tactical Communications</w:t>
      </w:r>
    </w:p>
    <w:p w:rsidR="00330B09" w:rsidRPr="00C23A99" w:rsidRDefault="00330B09" w:rsidP="00330B09">
      <w:pPr>
        <w:pStyle w:val="ListParagraph"/>
        <w:numPr>
          <w:ilvl w:val="0"/>
          <w:numId w:val="1"/>
        </w:numPr>
        <w:ind w:left="1260"/>
        <w:rPr>
          <w:b/>
          <w:bCs/>
          <w:sz w:val="24"/>
          <w:szCs w:val="24"/>
        </w:rPr>
      </w:pPr>
      <w:r w:rsidRPr="00C23A99">
        <w:rPr>
          <w:bCs/>
          <w:sz w:val="24"/>
          <w:szCs w:val="24"/>
        </w:rPr>
        <w:t>7104F</w:t>
      </w:r>
      <w:r w:rsidRPr="00C23A99">
        <w:rPr>
          <w:b/>
          <w:bCs/>
          <w:sz w:val="24"/>
          <w:szCs w:val="24"/>
        </w:rPr>
        <w:t xml:space="preserve"> - </w:t>
      </w:r>
      <w:r w:rsidRPr="0085293C">
        <w:rPr>
          <w:b/>
          <w:bCs/>
          <w:i/>
          <w:sz w:val="24"/>
          <w:szCs w:val="24"/>
        </w:rPr>
        <w:t>Personal Administration</w:t>
      </w:r>
    </w:p>
    <w:p w:rsidR="00330B09" w:rsidRPr="00C23A99" w:rsidRDefault="00330B09" w:rsidP="00330B09">
      <w:pPr>
        <w:pStyle w:val="ListParagraph"/>
        <w:numPr>
          <w:ilvl w:val="0"/>
          <w:numId w:val="1"/>
        </w:numPr>
        <w:ind w:left="1260"/>
        <w:rPr>
          <w:b/>
          <w:bCs/>
          <w:sz w:val="24"/>
          <w:szCs w:val="24"/>
        </w:rPr>
      </w:pPr>
      <w:r w:rsidRPr="00C23A99">
        <w:rPr>
          <w:bCs/>
          <w:sz w:val="24"/>
          <w:szCs w:val="24"/>
        </w:rPr>
        <w:t>7105F</w:t>
      </w:r>
      <w:r w:rsidRPr="00C23A99">
        <w:rPr>
          <w:b/>
          <w:bCs/>
          <w:sz w:val="24"/>
          <w:szCs w:val="24"/>
        </w:rPr>
        <w:t xml:space="preserve"> - </w:t>
      </w:r>
      <w:r w:rsidRPr="0085293C">
        <w:rPr>
          <w:b/>
          <w:bCs/>
          <w:i/>
          <w:sz w:val="24"/>
          <w:szCs w:val="24"/>
        </w:rPr>
        <w:t>Military Justice</w:t>
      </w:r>
    </w:p>
    <w:p w:rsidR="00330B09" w:rsidRPr="00C23A99" w:rsidRDefault="00330B09" w:rsidP="00330B09">
      <w:pPr>
        <w:pStyle w:val="ListParagraph"/>
        <w:numPr>
          <w:ilvl w:val="0"/>
          <w:numId w:val="1"/>
        </w:numPr>
        <w:ind w:left="1260"/>
        <w:rPr>
          <w:b/>
          <w:bCs/>
          <w:sz w:val="24"/>
          <w:szCs w:val="24"/>
        </w:rPr>
      </w:pPr>
      <w:r w:rsidRPr="00C23A99">
        <w:rPr>
          <w:bCs/>
          <w:sz w:val="24"/>
          <w:szCs w:val="24"/>
        </w:rPr>
        <w:t>7106B</w:t>
      </w:r>
      <w:r w:rsidRPr="00C23A99">
        <w:rPr>
          <w:b/>
          <w:bCs/>
          <w:sz w:val="24"/>
          <w:szCs w:val="24"/>
        </w:rPr>
        <w:t xml:space="preserve"> - </w:t>
      </w:r>
      <w:r w:rsidRPr="0085293C">
        <w:rPr>
          <w:b/>
          <w:bCs/>
          <w:i/>
          <w:sz w:val="24"/>
          <w:szCs w:val="24"/>
        </w:rPr>
        <w:t>Leadership</w:t>
      </w:r>
    </w:p>
    <w:p w:rsidR="00330B09" w:rsidRPr="00C23A99" w:rsidRDefault="00330B09" w:rsidP="00330B09">
      <w:pPr>
        <w:pStyle w:val="ListParagraph"/>
        <w:numPr>
          <w:ilvl w:val="0"/>
          <w:numId w:val="1"/>
        </w:numPr>
        <w:ind w:left="1260"/>
        <w:rPr>
          <w:b/>
          <w:bCs/>
          <w:sz w:val="24"/>
          <w:szCs w:val="24"/>
        </w:rPr>
      </w:pPr>
      <w:r w:rsidRPr="00C23A99">
        <w:rPr>
          <w:bCs/>
          <w:sz w:val="24"/>
          <w:szCs w:val="24"/>
        </w:rPr>
        <w:t>7110</w:t>
      </w:r>
      <w:r w:rsidRPr="00C23A99">
        <w:rPr>
          <w:b/>
          <w:bCs/>
          <w:sz w:val="24"/>
          <w:szCs w:val="24"/>
        </w:rPr>
        <w:t xml:space="preserve"> - </w:t>
      </w:r>
      <w:r w:rsidRPr="0085293C">
        <w:rPr>
          <w:b/>
          <w:bCs/>
          <w:i/>
          <w:sz w:val="24"/>
          <w:szCs w:val="24"/>
        </w:rPr>
        <w:t>Operations</w:t>
      </w:r>
    </w:p>
    <w:p w:rsidR="00330B09" w:rsidRPr="00C23A99" w:rsidRDefault="00330B09" w:rsidP="00330B09">
      <w:pPr>
        <w:pStyle w:val="ListParagraph"/>
        <w:numPr>
          <w:ilvl w:val="0"/>
          <w:numId w:val="1"/>
        </w:numPr>
        <w:ind w:left="1260"/>
        <w:rPr>
          <w:b/>
          <w:bCs/>
          <w:sz w:val="24"/>
          <w:szCs w:val="24"/>
        </w:rPr>
      </w:pPr>
      <w:r w:rsidRPr="00C23A99">
        <w:rPr>
          <w:bCs/>
          <w:sz w:val="24"/>
          <w:szCs w:val="24"/>
        </w:rPr>
        <w:t>8000</w:t>
      </w:r>
      <w:r w:rsidRPr="00C23A99">
        <w:rPr>
          <w:b/>
          <w:bCs/>
          <w:sz w:val="24"/>
          <w:szCs w:val="24"/>
        </w:rPr>
        <w:t xml:space="preserve"> - </w:t>
      </w:r>
      <w:r w:rsidRPr="0085293C">
        <w:rPr>
          <w:b/>
          <w:bCs/>
          <w:i/>
          <w:sz w:val="24"/>
          <w:szCs w:val="24"/>
        </w:rPr>
        <w:t>Sergeants Distance Education Program</w:t>
      </w:r>
    </w:p>
    <w:p w:rsidR="00330B09" w:rsidRPr="00C23A99" w:rsidRDefault="00330B09" w:rsidP="00330B09">
      <w:pPr>
        <w:pStyle w:val="ListParagraph"/>
        <w:numPr>
          <w:ilvl w:val="0"/>
          <w:numId w:val="1"/>
        </w:numPr>
        <w:ind w:left="1260"/>
        <w:rPr>
          <w:b/>
          <w:bCs/>
          <w:sz w:val="24"/>
          <w:szCs w:val="24"/>
        </w:rPr>
      </w:pPr>
      <w:r w:rsidRPr="00C23A99">
        <w:rPr>
          <w:bCs/>
          <w:sz w:val="24"/>
          <w:szCs w:val="24"/>
        </w:rPr>
        <w:t>8001A</w:t>
      </w:r>
      <w:r w:rsidRPr="00C23A99">
        <w:rPr>
          <w:b/>
          <w:bCs/>
          <w:sz w:val="24"/>
          <w:szCs w:val="24"/>
        </w:rPr>
        <w:t xml:space="preserve"> - </w:t>
      </w:r>
      <w:r w:rsidRPr="0085293C">
        <w:rPr>
          <w:b/>
          <w:bCs/>
          <w:i/>
          <w:sz w:val="24"/>
          <w:szCs w:val="24"/>
        </w:rPr>
        <w:t>Basic Grammar</w:t>
      </w:r>
    </w:p>
    <w:p w:rsidR="00330B09" w:rsidRPr="00C23A99" w:rsidRDefault="00330B09" w:rsidP="00330B09">
      <w:pPr>
        <w:pStyle w:val="ListParagraph"/>
        <w:numPr>
          <w:ilvl w:val="0"/>
          <w:numId w:val="1"/>
        </w:numPr>
        <w:ind w:left="1260"/>
        <w:rPr>
          <w:b/>
          <w:bCs/>
          <w:sz w:val="24"/>
          <w:szCs w:val="24"/>
        </w:rPr>
      </w:pPr>
      <w:r w:rsidRPr="00C23A99">
        <w:rPr>
          <w:bCs/>
          <w:sz w:val="24"/>
          <w:szCs w:val="24"/>
        </w:rPr>
        <w:t>8002A</w:t>
      </w:r>
      <w:r w:rsidRPr="00C23A99">
        <w:rPr>
          <w:b/>
          <w:bCs/>
          <w:sz w:val="24"/>
          <w:szCs w:val="24"/>
        </w:rPr>
        <w:t xml:space="preserve"> - </w:t>
      </w:r>
      <w:r w:rsidRPr="0085293C">
        <w:rPr>
          <w:b/>
          <w:bCs/>
          <w:i/>
          <w:sz w:val="24"/>
          <w:szCs w:val="24"/>
        </w:rPr>
        <w:t>Leadership</w:t>
      </w:r>
    </w:p>
    <w:p w:rsidR="00330B09" w:rsidRPr="00C23A99" w:rsidRDefault="00330B09" w:rsidP="00330B09">
      <w:pPr>
        <w:pStyle w:val="ListParagraph"/>
        <w:numPr>
          <w:ilvl w:val="0"/>
          <w:numId w:val="1"/>
        </w:numPr>
        <w:ind w:left="1260"/>
        <w:rPr>
          <w:b/>
          <w:bCs/>
          <w:sz w:val="24"/>
          <w:szCs w:val="24"/>
        </w:rPr>
      </w:pPr>
      <w:r w:rsidRPr="00C23A99">
        <w:rPr>
          <w:bCs/>
          <w:sz w:val="24"/>
          <w:szCs w:val="24"/>
        </w:rPr>
        <w:t>8003</w:t>
      </w:r>
      <w:r w:rsidRPr="00C23A99">
        <w:rPr>
          <w:b/>
          <w:bCs/>
          <w:sz w:val="24"/>
          <w:szCs w:val="24"/>
        </w:rPr>
        <w:t xml:space="preserve"> - </w:t>
      </w:r>
      <w:r w:rsidRPr="0085293C">
        <w:rPr>
          <w:b/>
          <w:bCs/>
          <w:i/>
          <w:sz w:val="24"/>
          <w:szCs w:val="24"/>
        </w:rPr>
        <w:t>Military Studies</w:t>
      </w:r>
    </w:p>
    <w:p w:rsidR="00330B09" w:rsidRPr="00C23A99" w:rsidRDefault="00330B09" w:rsidP="00330B09">
      <w:pPr>
        <w:pStyle w:val="ListParagraph"/>
        <w:numPr>
          <w:ilvl w:val="0"/>
          <w:numId w:val="1"/>
        </w:numPr>
        <w:ind w:left="1260"/>
        <w:rPr>
          <w:b/>
          <w:bCs/>
          <w:sz w:val="24"/>
          <w:szCs w:val="24"/>
        </w:rPr>
      </w:pPr>
      <w:r w:rsidRPr="00C23A99">
        <w:rPr>
          <w:bCs/>
          <w:sz w:val="24"/>
          <w:szCs w:val="24"/>
        </w:rPr>
        <w:t>8004</w:t>
      </w:r>
      <w:r w:rsidRPr="00C23A99">
        <w:rPr>
          <w:b/>
          <w:bCs/>
          <w:sz w:val="24"/>
          <w:szCs w:val="24"/>
        </w:rPr>
        <w:t xml:space="preserve"> - </w:t>
      </w:r>
      <w:r w:rsidRPr="0085293C">
        <w:rPr>
          <w:b/>
          <w:bCs/>
          <w:i/>
          <w:sz w:val="24"/>
          <w:szCs w:val="24"/>
        </w:rPr>
        <w:t>Training</w:t>
      </w:r>
    </w:p>
    <w:p w:rsidR="00330B09" w:rsidRDefault="00330B09" w:rsidP="00330B09">
      <w:pPr>
        <w:pStyle w:val="ListParagraph"/>
        <w:numPr>
          <w:ilvl w:val="0"/>
          <w:numId w:val="1"/>
        </w:numPr>
        <w:ind w:left="1260"/>
        <w:rPr>
          <w:b/>
          <w:bCs/>
          <w:sz w:val="24"/>
          <w:szCs w:val="24"/>
        </w:rPr>
      </w:pPr>
      <w:r w:rsidRPr="00C23A99">
        <w:rPr>
          <w:bCs/>
          <w:sz w:val="24"/>
          <w:szCs w:val="24"/>
        </w:rPr>
        <w:t>8005</w:t>
      </w:r>
      <w:r w:rsidRPr="00C23A99">
        <w:rPr>
          <w:b/>
          <w:bCs/>
          <w:sz w:val="24"/>
          <w:szCs w:val="24"/>
        </w:rPr>
        <w:t xml:space="preserve"> - </w:t>
      </w:r>
      <w:r w:rsidRPr="0085293C">
        <w:rPr>
          <w:b/>
          <w:bCs/>
          <w:i/>
          <w:sz w:val="24"/>
          <w:szCs w:val="24"/>
        </w:rPr>
        <w:t>Battle Skills</w:t>
      </w:r>
    </w:p>
    <w:p w:rsidR="00330B09" w:rsidRPr="00330B09" w:rsidRDefault="00330B09" w:rsidP="00330B09">
      <w:pPr>
        <w:pStyle w:val="ListParagraph"/>
        <w:numPr>
          <w:ilvl w:val="0"/>
          <w:numId w:val="1"/>
        </w:numPr>
        <w:ind w:left="1260"/>
        <w:rPr>
          <w:b/>
          <w:bCs/>
          <w:sz w:val="24"/>
          <w:szCs w:val="24"/>
        </w:rPr>
      </w:pPr>
      <w:r w:rsidRPr="00330B09">
        <w:rPr>
          <w:bCs/>
          <w:sz w:val="24"/>
          <w:szCs w:val="24"/>
        </w:rPr>
        <w:t>8006A</w:t>
      </w:r>
      <w:r w:rsidRPr="00330B09">
        <w:rPr>
          <w:b/>
          <w:bCs/>
          <w:sz w:val="24"/>
          <w:szCs w:val="24"/>
        </w:rPr>
        <w:t xml:space="preserve"> – </w:t>
      </w:r>
      <w:r w:rsidRPr="0085293C">
        <w:rPr>
          <w:b/>
          <w:bCs/>
          <w:i/>
          <w:sz w:val="24"/>
          <w:szCs w:val="24"/>
        </w:rPr>
        <w:t>Weapons</w:t>
      </w:r>
    </w:p>
    <w:p w:rsidR="00330B09" w:rsidRDefault="00330B09" w:rsidP="00330B09">
      <w:pPr>
        <w:spacing w:after="0" w:line="240" w:lineRule="auto"/>
        <w:ind w:left="720"/>
        <w:contextualSpacing/>
        <w:rPr>
          <w:rFonts w:ascii="Times New Roman" w:eastAsia="Times New Roman" w:hAnsi="Times New Roman" w:cs="Times New Roman"/>
          <w:sz w:val="24"/>
          <w:szCs w:val="24"/>
        </w:rPr>
      </w:pPr>
    </w:p>
    <w:p w:rsidR="007476D3" w:rsidRPr="00312A8C" w:rsidRDefault="007476D3" w:rsidP="00330B09">
      <w:pPr>
        <w:numPr>
          <w:ilvl w:val="0"/>
          <w:numId w:val="1"/>
        </w:numPr>
        <w:spacing w:after="0" w:line="240" w:lineRule="auto"/>
        <w:ind w:left="720" w:hanging="274"/>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 xml:space="preserve">Advanced training in </w:t>
      </w:r>
      <w:r w:rsidRPr="0085293C">
        <w:rPr>
          <w:rFonts w:ascii="Times New Roman" w:eastAsia="Times New Roman" w:hAnsi="Times New Roman" w:cs="Times New Roman"/>
          <w:b/>
          <w:i/>
          <w:sz w:val="24"/>
          <w:szCs w:val="24"/>
        </w:rPr>
        <w:t>Interviewing and Interrogations</w:t>
      </w:r>
      <w:r w:rsidRPr="00312A8C">
        <w:rPr>
          <w:rFonts w:ascii="Times New Roman" w:eastAsia="Times New Roman" w:hAnsi="Times New Roman" w:cs="Times New Roman"/>
          <w:sz w:val="24"/>
          <w:szCs w:val="24"/>
        </w:rPr>
        <w:t>, by John E. Reid and Associates</w:t>
      </w:r>
    </w:p>
    <w:p w:rsidR="00330B09" w:rsidRPr="00330B09" w:rsidRDefault="00330B09" w:rsidP="00330B09">
      <w:pPr>
        <w:spacing w:after="0" w:line="240" w:lineRule="auto"/>
        <w:ind w:left="720"/>
        <w:contextualSpacing/>
        <w:rPr>
          <w:rFonts w:ascii="Times New Roman" w:eastAsia="Times New Roman" w:hAnsi="Times New Roman" w:cs="Times New Roman"/>
          <w:sz w:val="24"/>
          <w:szCs w:val="24"/>
        </w:rPr>
      </w:pPr>
    </w:p>
    <w:p w:rsidR="007476D3" w:rsidRPr="00312A8C" w:rsidRDefault="007476D3" w:rsidP="007476D3">
      <w:pPr>
        <w:numPr>
          <w:ilvl w:val="0"/>
          <w:numId w:val="1"/>
        </w:numPr>
        <w:spacing w:after="0" w:line="240" w:lineRule="auto"/>
        <w:ind w:left="720" w:hanging="274"/>
        <w:contextualSpacing/>
        <w:rPr>
          <w:rFonts w:ascii="Times New Roman" w:eastAsia="Times New Roman" w:hAnsi="Times New Roman" w:cs="Times New Roman"/>
          <w:sz w:val="24"/>
          <w:szCs w:val="24"/>
        </w:rPr>
      </w:pPr>
      <w:r w:rsidRPr="0085293C">
        <w:rPr>
          <w:rFonts w:ascii="Times New Roman" w:eastAsia="Times New Roman" w:hAnsi="Times New Roman" w:cs="Times New Roman"/>
          <w:b/>
          <w:i/>
          <w:sz w:val="24"/>
          <w:szCs w:val="24"/>
        </w:rPr>
        <w:t>Certified Clinical Research Coordinator (CCRC)</w:t>
      </w:r>
      <w:r w:rsidRPr="00312A8C">
        <w:rPr>
          <w:rFonts w:ascii="Times New Roman" w:eastAsia="Times New Roman" w:hAnsi="Times New Roman" w:cs="Times New Roman"/>
          <w:sz w:val="24"/>
          <w:szCs w:val="24"/>
        </w:rPr>
        <w:t>, 2009-2013, Association of Clinical Research Professionals (ACRP), Alexandria, Virginia</w:t>
      </w:r>
    </w:p>
    <w:p w:rsidR="00330B09" w:rsidRDefault="00330B09" w:rsidP="00330B09">
      <w:pPr>
        <w:spacing w:after="0" w:line="240" w:lineRule="auto"/>
        <w:ind w:left="720"/>
        <w:contextualSpacing/>
        <w:rPr>
          <w:rFonts w:ascii="Times New Roman" w:eastAsia="Times New Roman" w:hAnsi="Times New Roman" w:cs="Times New Roman"/>
          <w:sz w:val="24"/>
          <w:szCs w:val="24"/>
        </w:rPr>
      </w:pPr>
    </w:p>
    <w:p w:rsidR="007476D3" w:rsidRPr="00312A8C" w:rsidRDefault="007476D3" w:rsidP="007476D3">
      <w:pPr>
        <w:numPr>
          <w:ilvl w:val="0"/>
          <w:numId w:val="1"/>
        </w:numPr>
        <w:spacing w:after="0" w:line="240" w:lineRule="auto"/>
        <w:ind w:left="720" w:hanging="274"/>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 xml:space="preserve">Certified in </w:t>
      </w:r>
      <w:r w:rsidRPr="0085293C">
        <w:rPr>
          <w:rFonts w:ascii="Times New Roman" w:eastAsia="Times New Roman" w:hAnsi="Times New Roman" w:cs="Times New Roman"/>
          <w:b/>
          <w:i/>
          <w:sz w:val="24"/>
          <w:szCs w:val="24"/>
        </w:rPr>
        <w:t>Management of Aggressive Behavior (M.O.A.B.)</w:t>
      </w:r>
      <w:r w:rsidRPr="00312A8C">
        <w:rPr>
          <w:rFonts w:ascii="Times New Roman" w:eastAsia="Times New Roman" w:hAnsi="Times New Roman" w:cs="Times New Roman"/>
          <w:sz w:val="24"/>
          <w:szCs w:val="24"/>
        </w:rPr>
        <w:t xml:space="preserve"> 2013, MOAB® Training International Inc.</w:t>
      </w:r>
    </w:p>
    <w:p w:rsidR="00330B09" w:rsidRDefault="00330B09" w:rsidP="00330B09">
      <w:pPr>
        <w:spacing w:after="0" w:line="240" w:lineRule="auto"/>
        <w:ind w:left="720"/>
        <w:contextualSpacing/>
        <w:rPr>
          <w:rFonts w:ascii="Times New Roman" w:eastAsia="Times New Roman" w:hAnsi="Times New Roman" w:cs="Times New Roman"/>
          <w:sz w:val="24"/>
          <w:szCs w:val="24"/>
        </w:rPr>
      </w:pPr>
    </w:p>
    <w:p w:rsidR="00675DB7" w:rsidRDefault="00675DB7" w:rsidP="00675DB7">
      <w:pPr>
        <w:numPr>
          <w:ilvl w:val="0"/>
          <w:numId w:val="1"/>
        </w:numPr>
        <w:spacing w:after="0" w:line="240" w:lineRule="auto"/>
        <w:ind w:left="720" w:hanging="274"/>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 xml:space="preserve">Civilian Education System (CES), </w:t>
      </w:r>
      <w:r w:rsidRPr="00312A8C">
        <w:rPr>
          <w:rFonts w:ascii="Times New Roman" w:eastAsia="Times New Roman" w:hAnsi="Times New Roman" w:cs="Times New Roman"/>
          <w:b/>
          <w:i/>
          <w:sz w:val="24"/>
          <w:szCs w:val="24"/>
        </w:rPr>
        <w:t>Civilian Foundation Course</w:t>
      </w:r>
    </w:p>
    <w:p w:rsidR="000B6BCD" w:rsidRPr="00312A8C" w:rsidRDefault="000B6BCD" w:rsidP="000B6BCD">
      <w:pPr>
        <w:numPr>
          <w:ilvl w:val="0"/>
          <w:numId w:val="1"/>
        </w:numPr>
        <w:spacing w:after="0" w:line="240" w:lineRule="auto"/>
        <w:ind w:left="720" w:hanging="274"/>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 xml:space="preserve">Certified Acquisition Level 1 – </w:t>
      </w:r>
      <w:r w:rsidR="00E00F80">
        <w:rPr>
          <w:rFonts w:ascii="Times New Roman" w:eastAsia="Times New Roman" w:hAnsi="Times New Roman" w:cs="Times New Roman"/>
          <w:b/>
          <w:i/>
          <w:sz w:val="24"/>
          <w:szCs w:val="24"/>
        </w:rPr>
        <w:t>Engineering</w:t>
      </w:r>
      <w:r w:rsidRPr="0085293C">
        <w:rPr>
          <w:rFonts w:ascii="Times New Roman" w:eastAsia="Times New Roman" w:hAnsi="Times New Roman" w:cs="Times New Roman"/>
          <w:b/>
          <w:i/>
          <w:sz w:val="24"/>
          <w:szCs w:val="24"/>
        </w:rPr>
        <w:t xml:space="preserve"> I</w:t>
      </w:r>
      <w:r w:rsidR="009A6B0C" w:rsidRPr="0085293C">
        <w:rPr>
          <w:rFonts w:ascii="Times New Roman" w:eastAsia="Times New Roman" w:hAnsi="Times New Roman" w:cs="Times New Roman"/>
          <w:b/>
          <w:i/>
          <w:sz w:val="24"/>
          <w:szCs w:val="24"/>
        </w:rPr>
        <w:t xml:space="preserve"> </w:t>
      </w:r>
      <w:r w:rsidR="009A6B0C" w:rsidRPr="0085293C">
        <w:rPr>
          <w:rFonts w:ascii="Times New Roman" w:hAnsi="Times New Roman" w:cs="Times New Roman"/>
          <w:b/>
          <w:i/>
          <w:sz w:val="24"/>
          <w:szCs w:val="24"/>
        </w:rPr>
        <w:t>(</w:t>
      </w:r>
      <w:r w:rsidR="00E00F80">
        <w:rPr>
          <w:rFonts w:ascii="Times New Roman" w:hAnsi="Times New Roman" w:cs="Times New Roman"/>
          <w:b/>
          <w:i/>
          <w:sz w:val="24"/>
          <w:szCs w:val="24"/>
        </w:rPr>
        <w:t xml:space="preserve">ENG </w:t>
      </w:r>
      <w:r w:rsidR="009A6B0C" w:rsidRPr="0085293C">
        <w:rPr>
          <w:rFonts w:ascii="Times New Roman" w:hAnsi="Times New Roman" w:cs="Times New Roman"/>
          <w:b/>
          <w:i/>
          <w:sz w:val="24"/>
          <w:szCs w:val="24"/>
        </w:rPr>
        <w:t>I)</w:t>
      </w:r>
    </w:p>
    <w:p w:rsidR="00E00F80" w:rsidRPr="00312A8C" w:rsidRDefault="00E00F80" w:rsidP="00E00F80">
      <w:pPr>
        <w:numPr>
          <w:ilvl w:val="0"/>
          <w:numId w:val="1"/>
        </w:numPr>
        <w:spacing w:after="0" w:line="240" w:lineRule="auto"/>
        <w:ind w:left="720" w:hanging="274"/>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 xml:space="preserve">Certified Acquisition Level 1 – </w:t>
      </w:r>
      <w:r>
        <w:rPr>
          <w:rFonts w:ascii="Times New Roman" w:eastAsia="Times New Roman" w:hAnsi="Times New Roman" w:cs="Times New Roman"/>
          <w:b/>
          <w:i/>
          <w:sz w:val="24"/>
          <w:szCs w:val="24"/>
        </w:rPr>
        <w:t>Program</w:t>
      </w:r>
      <w:r w:rsidRPr="0085293C">
        <w:rPr>
          <w:rFonts w:ascii="Times New Roman" w:eastAsia="Times New Roman" w:hAnsi="Times New Roman" w:cs="Times New Roman"/>
          <w:b/>
          <w:i/>
          <w:sz w:val="24"/>
          <w:szCs w:val="24"/>
        </w:rPr>
        <w:t xml:space="preserve"> Manage</w:t>
      </w:r>
      <w:r>
        <w:rPr>
          <w:rFonts w:ascii="Times New Roman" w:eastAsia="Times New Roman" w:hAnsi="Times New Roman" w:cs="Times New Roman"/>
          <w:b/>
          <w:i/>
          <w:sz w:val="24"/>
          <w:szCs w:val="24"/>
        </w:rPr>
        <w:t>ment</w:t>
      </w:r>
      <w:r w:rsidRPr="0085293C">
        <w:rPr>
          <w:rFonts w:ascii="Times New Roman" w:eastAsia="Times New Roman" w:hAnsi="Times New Roman" w:cs="Times New Roman"/>
          <w:b/>
          <w:i/>
          <w:sz w:val="24"/>
          <w:szCs w:val="24"/>
        </w:rPr>
        <w:t xml:space="preserve"> I </w:t>
      </w:r>
      <w:r w:rsidRPr="0085293C">
        <w:rPr>
          <w:rFonts w:ascii="Times New Roman" w:hAnsi="Times New Roman" w:cs="Times New Roman"/>
          <w:b/>
          <w:i/>
          <w:sz w:val="24"/>
          <w:szCs w:val="24"/>
        </w:rPr>
        <w:t>(</w:t>
      </w:r>
      <w:r>
        <w:rPr>
          <w:rFonts w:ascii="Times New Roman" w:hAnsi="Times New Roman" w:cs="Times New Roman"/>
          <w:b/>
          <w:i/>
          <w:sz w:val="24"/>
          <w:szCs w:val="24"/>
        </w:rPr>
        <w:t>PM</w:t>
      </w:r>
      <w:r w:rsidRPr="0085293C">
        <w:rPr>
          <w:rFonts w:ascii="Times New Roman" w:hAnsi="Times New Roman" w:cs="Times New Roman"/>
          <w:b/>
          <w:i/>
          <w:sz w:val="24"/>
          <w:szCs w:val="24"/>
        </w:rPr>
        <w:t xml:space="preserve"> I)</w:t>
      </w:r>
    </w:p>
    <w:p w:rsidR="00E00F80" w:rsidRPr="00312A8C" w:rsidRDefault="00E00F80" w:rsidP="00E00F80">
      <w:pPr>
        <w:numPr>
          <w:ilvl w:val="0"/>
          <w:numId w:val="1"/>
        </w:numPr>
        <w:spacing w:after="0" w:line="240" w:lineRule="auto"/>
        <w:ind w:left="720" w:hanging="274"/>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 xml:space="preserve">Certified Acquisition Level 1 – </w:t>
      </w:r>
      <w:r w:rsidRPr="0085293C">
        <w:rPr>
          <w:rFonts w:ascii="Times New Roman" w:eastAsia="Times New Roman" w:hAnsi="Times New Roman" w:cs="Times New Roman"/>
          <w:b/>
          <w:i/>
          <w:sz w:val="24"/>
          <w:szCs w:val="24"/>
        </w:rPr>
        <w:t xml:space="preserve">Science and Technology Manager I </w:t>
      </w:r>
      <w:r w:rsidRPr="0085293C">
        <w:rPr>
          <w:rFonts w:ascii="Times New Roman" w:hAnsi="Times New Roman" w:cs="Times New Roman"/>
          <w:b/>
          <w:i/>
          <w:sz w:val="24"/>
          <w:szCs w:val="24"/>
        </w:rPr>
        <w:t>(</w:t>
      </w:r>
      <w:r>
        <w:rPr>
          <w:rFonts w:ascii="Times New Roman" w:hAnsi="Times New Roman" w:cs="Times New Roman"/>
          <w:b/>
          <w:i/>
          <w:sz w:val="24"/>
          <w:szCs w:val="24"/>
        </w:rPr>
        <w:t>STM</w:t>
      </w:r>
      <w:r w:rsidRPr="0085293C">
        <w:rPr>
          <w:rFonts w:ascii="Times New Roman" w:hAnsi="Times New Roman" w:cs="Times New Roman"/>
          <w:b/>
          <w:i/>
          <w:sz w:val="24"/>
          <w:szCs w:val="24"/>
        </w:rPr>
        <w:t xml:space="preserve"> I)</w:t>
      </w:r>
    </w:p>
    <w:p w:rsidR="000B6BCD" w:rsidRPr="00312A8C" w:rsidRDefault="000B6BCD" w:rsidP="000B6BCD">
      <w:pPr>
        <w:numPr>
          <w:ilvl w:val="0"/>
          <w:numId w:val="1"/>
        </w:numPr>
        <w:spacing w:after="0" w:line="240" w:lineRule="auto"/>
        <w:ind w:left="720" w:hanging="274"/>
        <w:contextualSpacing/>
        <w:rPr>
          <w:rFonts w:ascii="Times New Roman" w:eastAsia="Times New Roman" w:hAnsi="Times New Roman" w:cs="Times New Roman"/>
          <w:sz w:val="24"/>
          <w:szCs w:val="24"/>
        </w:rPr>
      </w:pPr>
      <w:r w:rsidRPr="00312A8C">
        <w:rPr>
          <w:rFonts w:ascii="Times New Roman" w:hAnsi="Times New Roman" w:cs="Times New Roman"/>
          <w:sz w:val="24"/>
          <w:szCs w:val="24"/>
        </w:rPr>
        <w:lastRenderedPageBreak/>
        <w:t xml:space="preserve">Certified Acquisition Level 2 – </w:t>
      </w:r>
      <w:r w:rsidRPr="0085293C">
        <w:rPr>
          <w:rFonts w:ascii="Times New Roman" w:hAnsi="Times New Roman" w:cs="Times New Roman"/>
          <w:b/>
          <w:i/>
          <w:sz w:val="24"/>
          <w:szCs w:val="24"/>
        </w:rPr>
        <w:t>Science and Technology Manager II</w:t>
      </w:r>
      <w:r w:rsidR="009A6B0C" w:rsidRPr="0085293C">
        <w:rPr>
          <w:rFonts w:ascii="Times New Roman" w:hAnsi="Times New Roman" w:cs="Times New Roman"/>
          <w:b/>
          <w:i/>
          <w:sz w:val="24"/>
          <w:szCs w:val="24"/>
        </w:rPr>
        <w:t xml:space="preserve"> (STM II)</w:t>
      </w:r>
    </w:p>
    <w:p w:rsidR="0081491F" w:rsidRDefault="0081491F" w:rsidP="00E350C4">
      <w:pPr>
        <w:numPr>
          <w:ilvl w:val="0"/>
          <w:numId w:val="1"/>
        </w:numPr>
        <w:spacing w:after="0" w:line="240" w:lineRule="auto"/>
        <w:ind w:left="720" w:hanging="274"/>
        <w:contextualSpacing/>
        <w:rPr>
          <w:rFonts w:ascii="Times New Roman" w:eastAsia="Times New Roman" w:hAnsi="Times New Roman" w:cs="Times New Roman"/>
          <w:sz w:val="24"/>
          <w:szCs w:val="24"/>
        </w:rPr>
      </w:pPr>
      <w:r w:rsidRPr="00312A8C">
        <w:rPr>
          <w:rFonts w:ascii="Times New Roman" w:hAnsi="Times New Roman" w:cs="Times New Roman"/>
          <w:sz w:val="24"/>
          <w:szCs w:val="24"/>
        </w:rPr>
        <w:t xml:space="preserve">Acquisition Level </w:t>
      </w:r>
      <w:r>
        <w:rPr>
          <w:rFonts w:ascii="Times New Roman" w:hAnsi="Times New Roman" w:cs="Times New Roman"/>
          <w:sz w:val="24"/>
          <w:szCs w:val="24"/>
        </w:rPr>
        <w:t>3</w:t>
      </w:r>
      <w:r w:rsidRPr="00312A8C">
        <w:rPr>
          <w:rFonts w:ascii="Times New Roman" w:hAnsi="Times New Roman" w:cs="Times New Roman"/>
          <w:sz w:val="24"/>
          <w:szCs w:val="24"/>
        </w:rPr>
        <w:t xml:space="preserve"> </w:t>
      </w:r>
      <w:r w:rsidR="009A6B0C">
        <w:rPr>
          <w:rFonts w:ascii="Times New Roman" w:hAnsi="Times New Roman" w:cs="Times New Roman"/>
          <w:b/>
          <w:sz w:val="24"/>
          <w:szCs w:val="24"/>
        </w:rPr>
        <w:t xml:space="preserve">(STM III) </w:t>
      </w:r>
      <w:r w:rsidRPr="00312A8C">
        <w:rPr>
          <w:rFonts w:ascii="Times New Roman" w:hAnsi="Times New Roman" w:cs="Times New Roman"/>
          <w:sz w:val="24"/>
          <w:szCs w:val="24"/>
        </w:rPr>
        <w:t xml:space="preserve">– </w:t>
      </w:r>
      <w:r w:rsidR="009A6B0C">
        <w:rPr>
          <w:rFonts w:ascii="Times New Roman" w:hAnsi="Times New Roman" w:cs="Times New Roman"/>
          <w:b/>
          <w:sz w:val="24"/>
          <w:szCs w:val="24"/>
        </w:rPr>
        <w:t>C</w:t>
      </w:r>
      <w:r>
        <w:rPr>
          <w:rFonts w:ascii="Times New Roman" w:hAnsi="Times New Roman" w:cs="Times New Roman"/>
          <w:b/>
          <w:sz w:val="24"/>
          <w:szCs w:val="24"/>
        </w:rPr>
        <w:t>oursework completed; pending resident course</w:t>
      </w:r>
    </w:p>
    <w:p w:rsidR="00632DAE" w:rsidRPr="00312A8C" w:rsidRDefault="00632DAE" w:rsidP="00E350C4">
      <w:pPr>
        <w:numPr>
          <w:ilvl w:val="0"/>
          <w:numId w:val="1"/>
        </w:numPr>
        <w:spacing w:after="0" w:line="240" w:lineRule="auto"/>
        <w:ind w:left="720" w:hanging="274"/>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Defense Acquisition University (DAU)</w:t>
      </w:r>
      <w:r w:rsidR="00722E70">
        <w:rPr>
          <w:rFonts w:ascii="Times New Roman" w:eastAsia="Times New Roman" w:hAnsi="Times New Roman" w:cs="Times New Roman"/>
          <w:sz w:val="24"/>
          <w:szCs w:val="24"/>
        </w:rPr>
        <w:t xml:space="preserve"> Courses:</w:t>
      </w:r>
    </w:p>
    <w:p w:rsidR="002D30F2" w:rsidRPr="00C32555" w:rsidRDefault="00632DAE"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ACQ 101 </w:t>
      </w:r>
      <w:r w:rsidRPr="00C32555">
        <w:rPr>
          <w:rFonts w:ascii="Times New Roman" w:eastAsia="Times New Roman" w:hAnsi="Times New Roman" w:cs="Times New Roman"/>
          <w:b/>
          <w:i/>
          <w:sz w:val="24"/>
          <w:szCs w:val="24"/>
        </w:rPr>
        <w:t>Fundamentals of Systems Acquisition Management</w:t>
      </w:r>
      <w:r w:rsidRPr="00C32555">
        <w:rPr>
          <w:rFonts w:ascii="Times New Roman" w:eastAsia="Times New Roman" w:hAnsi="Times New Roman" w:cs="Times New Roman"/>
          <w:sz w:val="24"/>
          <w:szCs w:val="24"/>
        </w:rPr>
        <w:t xml:space="preserve"> </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ACQ 201</w:t>
      </w:r>
      <w:r w:rsidR="006C1AC0" w:rsidRPr="00C32555">
        <w:rPr>
          <w:rFonts w:ascii="Times New Roman" w:eastAsia="Times New Roman" w:hAnsi="Times New Roman" w:cs="Times New Roman"/>
          <w:sz w:val="24"/>
          <w:szCs w:val="24"/>
        </w:rPr>
        <w:t>a</w:t>
      </w:r>
      <w:r w:rsidRPr="00C32555">
        <w:rPr>
          <w:rFonts w:ascii="Times New Roman" w:eastAsia="Times New Roman" w:hAnsi="Times New Roman" w:cs="Times New Roman"/>
          <w:sz w:val="24"/>
          <w:szCs w:val="24"/>
        </w:rPr>
        <w:t xml:space="preserve"> </w:t>
      </w:r>
      <w:r w:rsidRPr="00C32555">
        <w:rPr>
          <w:rFonts w:ascii="Times New Roman" w:eastAsia="Times New Roman" w:hAnsi="Times New Roman" w:cs="Times New Roman"/>
          <w:b/>
          <w:i/>
          <w:sz w:val="24"/>
          <w:szCs w:val="24"/>
        </w:rPr>
        <w:t>Intermediate Systems Acquisition</w:t>
      </w:r>
    </w:p>
    <w:p w:rsidR="006C1AC0" w:rsidRPr="00C32555" w:rsidRDefault="006C1AC0"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ACQ 201b (Equivalent) </w:t>
      </w:r>
      <w:r w:rsidRPr="00C32555">
        <w:rPr>
          <w:rFonts w:ascii="Times New Roman" w:eastAsia="Times New Roman" w:hAnsi="Times New Roman" w:cs="Times New Roman"/>
          <w:b/>
          <w:i/>
          <w:sz w:val="24"/>
          <w:szCs w:val="24"/>
        </w:rPr>
        <w:t>Intermediate Medical Acquisition Course (IMAC) (Resident)</w:t>
      </w:r>
    </w:p>
    <w:p w:rsidR="005A50E9" w:rsidRPr="00C32555" w:rsidRDefault="005A50E9"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ACQ 202 </w:t>
      </w:r>
      <w:r w:rsidR="00810105" w:rsidRPr="00C32555">
        <w:rPr>
          <w:rFonts w:ascii="Times New Roman" w:eastAsia="Times New Roman" w:hAnsi="Times New Roman" w:cs="Times New Roman"/>
          <w:sz w:val="24"/>
          <w:szCs w:val="24"/>
        </w:rPr>
        <w:t>–</w:t>
      </w:r>
      <w:r w:rsidRPr="00C32555">
        <w:rPr>
          <w:rFonts w:ascii="Times New Roman" w:eastAsia="Times New Roman" w:hAnsi="Times New Roman" w:cs="Times New Roman"/>
          <w:sz w:val="24"/>
          <w:szCs w:val="24"/>
        </w:rPr>
        <w:t xml:space="preserve"> </w:t>
      </w:r>
      <w:r w:rsidR="00810105" w:rsidRPr="00C32555">
        <w:rPr>
          <w:rFonts w:ascii="Times New Roman" w:eastAsia="Times New Roman" w:hAnsi="Times New Roman" w:cs="Times New Roman"/>
          <w:b/>
          <w:i/>
          <w:sz w:val="24"/>
          <w:szCs w:val="24"/>
        </w:rPr>
        <w:t>Intermediate Systems Acquisition Part A</w:t>
      </w:r>
      <w:r w:rsidRPr="00C32555">
        <w:rPr>
          <w:rFonts w:ascii="Times New Roman" w:eastAsia="Times New Roman" w:hAnsi="Times New Roman" w:cs="Times New Roman"/>
          <w:sz w:val="24"/>
          <w:szCs w:val="24"/>
        </w:rPr>
        <w:t xml:space="preserve"> </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BCF 103 </w:t>
      </w:r>
      <w:r w:rsidRPr="00C32555">
        <w:rPr>
          <w:rFonts w:ascii="Times New Roman" w:eastAsia="Times New Roman" w:hAnsi="Times New Roman" w:cs="Times New Roman"/>
          <w:b/>
          <w:bCs/>
          <w:i/>
          <w:iCs/>
          <w:sz w:val="24"/>
          <w:szCs w:val="24"/>
        </w:rPr>
        <w:t>Fundamentals of Business Financial Management</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CLB 008 </w:t>
      </w:r>
      <w:r w:rsidRPr="00C32555">
        <w:rPr>
          <w:rFonts w:ascii="Times New Roman" w:eastAsia="Times New Roman" w:hAnsi="Times New Roman" w:cs="Times New Roman"/>
          <w:b/>
          <w:bCs/>
          <w:i/>
          <w:iCs/>
          <w:sz w:val="24"/>
          <w:szCs w:val="24"/>
        </w:rPr>
        <w:t>Program Execution</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CLC 004 </w:t>
      </w:r>
      <w:r w:rsidRPr="00C32555">
        <w:rPr>
          <w:rFonts w:ascii="Times New Roman" w:eastAsia="Times New Roman" w:hAnsi="Times New Roman" w:cs="Times New Roman"/>
          <w:b/>
          <w:bCs/>
          <w:i/>
          <w:iCs/>
          <w:sz w:val="24"/>
          <w:szCs w:val="24"/>
        </w:rPr>
        <w:t>Market Research</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CLC 007 </w:t>
      </w:r>
      <w:r w:rsidRPr="00C32555">
        <w:rPr>
          <w:rFonts w:ascii="Times New Roman" w:eastAsia="Times New Roman" w:hAnsi="Times New Roman" w:cs="Times New Roman"/>
          <w:b/>
          <w:bCs/>
          <w:i/>
          <w:iCs/>
          <w:sz w:val="24"/>
          <w:szCs w:val="24"/>
        </w:rPr>
        <w:t>Contract Source Selection</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CLC 012 </w:t>
      </w:r>
      <w:r w:rsidRPr="00C32555">
        <w:rPr>
          <w:rFonts w:ascii="Times New Roman" w:eastAsia="Times New Roman" w:hAnsi="Times New Roman" w:cs="Times New Roman"/>
          <w:b/>
          <w:bCs/>
          <w:i/>
          <w:iCs/>
          <w:sz w:val="24"/>
          <w:szCs w:val="24"/>
        </w:rPr>
        <w:t>Contracting Officers Representative Overview (HCAA)</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CLC 013 </w:t>
      </w:r>
      <w:r w:rsidRPr="00C32555">
        <w:rPr>
          <w:rFonts w:ascii="Times New Roman" w:eastAsia="Times New Roman" w:hAnsi="Times New Roman" w:cs="Times New Roman"/>
          <w:b/>
          <w:bCs/>
          <w:i/>
          <w:iCs/>
          <w:sz w:val="24"/>
          <w:szCs w:val="24"/>
        </w:rPr>
        <w:t>Performance-Based Services Acquisition</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CLC 106 </w:t>
      </w:r>
      <w:r w:rsidRPr="00C32555">
        <w:rPr>
          <w:rFonts w:ascii="Times New Roman" w:eastAsia="Times New Roman" w:hAnsi="Times New Roman" w:cs="Times New Roman"/>
          <w:b/>
          <w:bCs/>
          <w:i/>
          <w:iCs/>
          <w:sz w:val="24"/>
          <w:szCs w:val="24"/>
        </w:rPr>
        <w:t>Contracting Officer Representative with a Mission Focus</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CLC 222 </w:t>
      </w:r>
      <w:r w:rsidRPr="00C32555">
        <w:rPr>
          <w:rFonts w:ascii="Times New Roman" w:eastAsia="Times New Roman" w:hAnsi="Times New Roman" w:cs="Times New Roman"/>
          <w:b/>
          <w:bCs/>
          <w:i/>
          <w:iCs/>
          <w:sz w:val="24"/>
          <w:szCs w:val="24"/>
        </w:rPr>
        <w:t>Online Training for Contracting Officers Representative (COR)</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CLE 003 </w:t>
      </w:r>
      <w:r w:rsidRPr="00C32555">
        <w:rPr>
          <w:rFonts w:ascii="Times New Roman" w:eastAsia="Times New Roman" w:hAnsi="Times New Roman" w:cs="Times New Roman"/>
          <w:b/>
          <w:bCs/>
          <w:i/>
          <w:iCs/>
          <w:sz w:val="24"/>
          <w:szCs w:val="24"/>
        </w:rPr>
        <w:t>Technical Reviews</w:t>
      </w:r>
    </w:p>
    <w:p w:rsidR="00451F53" w:rsidRPr="00C32555" w:rsidRDefault="00451F53" w:rsidP="00451F53">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CLE 021 </w:t>
      </w:r>
      <w:r w:rsidRPr="00C32555">
        <w:rPr>
          <w:rFonts w:ascii="Times New Roman" w:eastAsia="Times New Roman" w:hAnsi="Times New Roman" w:cs="Times New Roman"/>
          <w:b/>
          <w:i/>
          <w:sz w:val="24"/>
          <w:szCs w:val="24"/>
        </w:rPr>
        <w:t>Technology Readiness Assessments</w:t>
      </w:r>
    </w:p>
    <w:p w:rsidR="00403A07" w:rsidRPr="00C32555" w:rsidRDefault="00451F53" w:rsidP="00403A07">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CLE 068</w:t>
      </w:r>
      <w:r w:rsidRPr="00C32555">
        <w:rPr>
          <w:rFonts w:ascii="Segoe UI" w:hAnsi="Segoe UI" w:cs="Segoe UI"/>
          <w:sz w:val="24"/>
          <w:szCs w:val="24"/>
        </w:rPr>
        <w:t xml:space="preserve"> </w:t>
      </w:r>
      <w:r w:rsidRPr="00C32555">
        <w:rPr>
          <w:rFonts w:ascii="Times New Roman" w:eastAsia="Times New Roman" w:hAnsi="Times New Roman" w:cs="Times New Roman"/>
          <w:b/>
          <w:i/>
          <w:sz w:val="24"/>
          <w:szCs w:val="24"/>
        </w:rPr>
        <w:t>Intellectual Property and Data Rights</w:t>
      </w:r>
    </w:p>
    <w:p w:rsidR="00403A07" w:rsidRPr="00C32555" w:rsidRDefault="00403A07" w:rsidP="00403A07">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CLE 069</w:t>
      </w:r>
      <w:r w:rsidRPr="00C32555">
        <w:rPr>
          <w:rFonts w:ascii="Times New Roman" w:eastAsia="Times New Roman" w:hAnsi="Times New Roman" w:cs="Times New Roman"/>
          <w:b/>
          <w:i/>
          <w:sz w:val="24"/>
          <w:szCs w:val="24"/>
        </w:rPr>
        <w:t xml:space="preserve"> Technology Transfer</w:t>
      </w:r>
    </w:p>
    <w:p w:rsidR="005A50E9" w:rsidRPr="00C32555" w:rsidRDefault="005A50E9" w:rsidP="00E350C4">
      <w:pPr>
        <w:numPr>
          <w:ilvl w:val="0"/>
          <w:numId w:val="1"/>
        </w:numPr>
        <w:spacing w:after="0" w:line="240" w:lineRule="auto"/>
        <w:ind w:left="1260"/>
        <w:contextualSpacing/>
        <w:rPr>
          <w:rFonts w:ascii="Times New Roman" w:eastAsia="Times New Roman" w:hAnsi="Times New Roman" w:cs="Times New Roman"/>
          <w:b/>
          <w:i/>
          <w:sz w:val="24"/>
          <w:szCs w:val="24"/>
        </w:rPr>
      </w:pPr>
      <w:r w:rsidRPr="00C32555">
        <w:rPr>
          <w:rFonts w:ascii="Times New Roman" w:eastAsia="Times New Roman" w:hAnsi="Times New Roman" w:cs="Times New Roman"/>
          <w:sz w:val="24"/>
          <w:szCs w:val="24"/>
        </w:rPr>
        <w:t xml:space="preserve">CLE 082 </w:t>
      </w:r>
      <w:r w:rsidRPr="00C32555">
        <w:rPr>
          <w:rFonts w:ascii="Times New Roman" w:eastAsia="Times New Roman" w:hAnsi="Times New Roman" w:cs="Times New Roman"/>
          <w:b/>
          <w:i/>
          <w:sz w:val="24"/>
          <w:szCs w:val="24"/>
        </w:rPr>
        <w:t xml:space="preserve">Prototyping &amp; Experimentation </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CLM 013</w:t>
      </w:r>
      <w:r w:rsidRPr="00C32555">
        <w:rPr>
          <w:rFonts w:ascii="Arial" w:hAnsi="Arial" w:cs="Arial"/>
          <w:b/>
          <w:bCs/>
          <w:i/>
          <w:iCs/>
          <w:sz w:val="24"/>
          <w:szCs w:val="24"/>
        </w:rPr>
        <w:t xml:space="preserve"> </w:t>
      </w:r>
      <w:r w:rsidRPr="00C32555">
        <w:rPr>
          <w:rFonts w:ascii="Times New Roman" w:eastAsia="Times New Roman" w:hAnsi="Times New Roman" w:cs="Times New Roman"/>
          <w:b/>
          <w:bCs/>
          <w:i/>
          <w:iCs/>
          <w:sz w:val="24"/>
          <w:szCs w:val="24"/>
        </w:rPr>
        <w:t>Work Breakdown Structure</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CLM 014 </w:t>
      </w:r>
      <w:r w:rsidRPr="00C32555">
        <w:rPr>
          <w:rFonts w:ascii="Times New Roman" w:eastAsia="Times New Roman" w:hAnsi="Times New Roman" w:cs="Times New Roman"/>
          <w:b/>
          <w:bCs/>
          <w:i/>
          <w:iCs/>
          <w:sz w:val="24"/>
          <w:szCs w:val="24"/>
        </w:rPr>
        <w:t>IPT Management and Leadership</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CLM 024 </w:t>
      </w:r>
      <w:r w:rsidRPr="00C32555">
        <w:rPr>
          <w:rFonts w:ascii="Times New Roman" w:eastAsia="Times New Roman" w:hAnsi="Times New Roman" w:cs="Times New Roman"/>
          <w:b/>
          <w:bCs/>
          <w:i/>
          <w:iCs/>
          <w:sz w:val="24"/>
          <w:szCs w:val="24"/>
        </w:rPr>
        <w:t>Contracting Overview</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CLM 034 </w:t>
      </w:r>
      <w:r w:rsidRPr="00C32555">
        <w:rPr>
          <w:rFonts w:ascii="Times New Roman" w:eastAsia="Times New Roman" w:hAnsi="Times New Roman" w:cs="Times New Roman"/>
          <w:b/>
          <w:bCs/>
          <w:i/>
          <w:iCs/>
          <w:sz w:val="24"/>
          <w:szCs w:val="24"/>
        </w:rPr>
        <w:t>Science &amp; Technology - Lesson from PMT 352A</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CON 100 </w:t>
      </w:r>
      <w:r w:rsidRPr="00C32555">
        <w:rPr>
          <w:rFonts w:ascii="Times New Roman" w:eastAsia="Times New Roman" w:hAnsi="Times New Roman" w:cs="Times New Roman"/>
          <w:b/>
          <w:bCs/>
          <w:i/>
          <w:iCs/>
          <w:sz w:val="24"/>
          <w:szCs w:val="24"/>
        </w:rPr>
        <w:t>Shaping Smart Business Arrangements</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CON 110 </w:t>
      </w:r>
      <w:r w:rsidRPr="00C32555">
        <w:rPr>
          <w:rFonts w:ascii="Times New Roman" w:eastAsia="Times New Roman" w:hAnsi="Times New Roman" w:cs="Times New Roman"/>
          <w:b/>
          <w:bCs/>
          <w:i/>
          <w:iCs/>
          <w:sz w:val="24"/>
          <w:szCs w:val="24"/>
        </w:rPr>
        <w:t>Mission Support Planning</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HBS 401 </w:t>
      </w:r>
      <w:r w:rsidRPr="00C32555">
        <w:rPr>
          <w:rFonts w:ascii="Times New Roman" w:eastAsia="Times New Roman" w:hAnsi="Times New Roman" w:cs="Times New Roman"/>
          <w:b/>
          <w:bCs/>
          <w:i/>
          <w:iCs/>
          <w:sz w:val="24"/>
          <w:szCs w:val="24"/>
        </w:rPr>
        <w:t>Budgeting</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HBS 417 </w:t>
      </w:r>
      <w:r w:rsidRPr="00C32555">
        <w:rPr>
          <w:rFonts w:ascii="Times New Roman" w:eastAsia="Times New Roman" w:hAnsi="Times New Roman" w:cs="Times New Roman"/>
          <w:b/>
          <w:bCs/>
          <w:i/>
          <w:iCs/>
          <w:sz w:val="24"/>
          <w:szCs w:val="24"/>
        </w:rPr>
        <w:t>Finance Essentials</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HBS 428 </w:t>
      </w:r>
      <w:r w:rsidRPr="00C32555">
        <w:rPr>
          <w:rFonts w:ascii="Times New Roman" w:eastAsia="Times New Roman" w:hAnsi="Times New Roman" w:cs="Times New Roman"/>
          <w:b/>
          <w:bCs/>
          <w:i/>
          <w:iCs/>
          <w:sz w:val="24"/>
          <w:szCs w:val="24"/>
        </w:rPr>
        <w:t>Negotiating</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HBS 435 </w:t>
      </w:r>
      <w:r w:rsidRPr="00C32555">
        <w:rPr>
          <w:rFonts w:ascii="Times New Roman" w:eastAsia="Times New Roman" w:hAnsi="Times New Roman" w:cs="Times New Roman"/>
          <w:b/>
          <w:bCs/>
          <w:i/>
          <w:iCs/>
          <w:sz w:val="24"/>
          <w:szCs w:val="24"/>
        </w:rPr>
        <w:t>Project Management</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HBS 438 </w:t>
      </w:r>
      <w:r w:rsidRPr="00C32555">
        <w:rPr>
          <w:rFonts w:ascii="Times New Roman" w:eastAsia="Times New Roman" w:hAnsi="Times New Roman" w:cs="Times New Roman"/>
          <w:b/>
          <w:bCs/>
          <w:i/>
          <w:iCs/>
          <w:sz w:val="24"/>
          <w:szCs w:val="24"/>
        </w:rPr>
        <w:t>Strategy Execution</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IRM 101 </w:t>
      </w:r>
      <w:r w:rsidRPr="00C32555">
        <w:rPr>
          <w:rFonts w:ascii="Times New Roman" w:eastAsia="Times New Roman" w:hAnsi="Times New Roman" w:cs="Times New Roman"/>
          <w:b/>
          <w:bCs/>
          <w:i/>
          <w:iCs/>
          <w:sz w:val="24"/>
          <w:szCs w:val="24"/>
        </w:rPr>
        <w:t>Basic Information Systems Acquisition</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LOG 101 </w:t>
      </w:r>
      <w:r w:rsidRPr="00C32555">
        <w:rPr>
          <w:rFonts w:ascii="Times New Roman" w:eastAsia="Times New Roman" w:hAnsi="Times New Roman" w:cs="Times New Roman"/>
          <w:b/>
          <w:bCs/>
          <w:i/>
          <w:iCs/>
          <w:sz w:val="24"/>
          <w:szCs w:val="24"/>
        </w:rPr>
        <w:t>Acquisition Logistics Fundamentals</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PQM 101 </w:t>
      </w:r>
      <w:r w:rsidRPr="00C32555">
        <w:rPr>
          <w:rFonts w:ascii="Times New Roman" w:eastAsia="Times New Roman" w:hAnsi="Times New Roman" w:cs="Times New Roman"/>
          <w:b/>
          <w:bCs/>
          <w:i/>
          <w:iCs/>
          <w:sz w:val="24"/>
          <w:szCs w:val="24"/>
        </w:rPr>
        <w:t>Production, Quality and Manufacturing Fundamentals</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SAM 101 </w:t>
      </w:r>
      <w:r w:rsidRPr="00C32555">
        <w:rPr>
          <w:rFonts w:ascii="Times New Roman" w:eastAsia="Times New Roman" w:hAnsi="Times New Roman" w:cs="Times New Roman"/>
          <w:b/>
          <w:bCs/>
          <w:i/>
          <w:iCs/>
          <w:sz w:val="24"/>
          <w:szCs w:val="24"/>
        </w:rPr>
        <w:t>Basic Software Acquisition Management</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SPS 106 </w:t>
      </w:r>
      <w:r w:rsidRPr="00C32555">
        <w:rPr>
          <w:rFonts w:ascii="Times New Roman" w:eastAsia="Times New Roman" w:hAnsi="Times New Roman" w:cs="Times New Roman"/>
          <w:b/>
          <w:bCs/>
          <w:i/>
          <w:iCs/>
          <w:sz w:val="24"/>
          <w:szCs w:val="24"/>
        </w:rPr>
        <w:t>Database Maintenance (WBT)</w:t>
      </w:r>
    </w:p>
    <w:p w:rsidR="00451F53" w:rsidRPr="00C32555" w:rsidRDefault="00451F53" w:rsidP="00451F53">
      <w:pPr>
        <w:numPr>
          <w:ilvl w:val="0"/>
          <w:numId w:val="1"/>
        </w:numPr>
        <w:spacing w:after="0" w:line="240" w:lineRule="auto"/>
        <w:ind w:left="1260"/>
        <w:contextualSpacing/>
        <w:rPr>
          <w:rFonts w:ascii="Times New Roman" w:eastAsia="Times New Roman" w:hAnsi="Times New Roman" w:cs="Times New Roman"/>
          <w:b/>
          <w:i/>
          <w:sz w:val="24"/>
          <w:szCs w:val="24"/>
        </w:rPr>
      </w:pPr>
      <w:r w:rsidRPr="00C32555">
        <w:rPr>
          <w:rFonts w:ascii="Times New Roman" w:eastAsia="Times New Roman" w:hAnsi="Times New Roman" w:cs="Times New Roman"/>
          <w:sz w:val="24"/>
          <w:szCs w:val="24"/>
        </w:rPr>
        <w:t>STM 101</w:t>
      </w:r>
      <w:r w:rsidRPr="00C32555">
        <w:rPr>
          <w:rFonts w:ascii="Segoe UI" w:hAnsi="Segoe UI" w:cs="Segoe UI"/>
          <w:sz w:val="24"/>
          <w:szCs w:val="24"/>
        </w:rPr>
        <w:t xml:space="preserve"> </w:t>
      </w:r>
      <w:r w:rsidRPr="00C32555">
        <w:rPr>
          <w:rFonts w:ascii="Times New Roman" w:eastAsia="Times New Roman" w:hAnsi="Times New Roman" w:cs="Times New Roman"/>
          <w:b/>
          <w:i/>
          <w:sz w:val="24"/>
          <w:szCs w:val="24"/>
        </w:rPr>
        <w:t>Introduction to Science and Technology Management</w:t>
      </w:r>
    </w:p>
    <w:p w:rsidR="005A50E9" w:rsidRPr="00C32555" w:rsidRDefault="005A50E9" w:rsidP="005A50E9">
      <w:pPr>
        <w:numPr>
          <w:ilvl w:val="0"/>
          <w:numId w:val="1"/>
        </w:numPr>
        <w:spacing w:after="0" w:line="240" w:lineRule="auto"/>
        <w:ind w:left="1260"/>
        <w:contextualSpacing/>
        <w:rPr>
          <w:rFonts w:ascii="Times New Roman" w:eastAsia="Times New Roman" w:hAnsi="Times New Roman" w:cs="Times New Roman"/>
          <w:b/>
          <w:i/>
          <w:sz w:val="24"/>
          <w:szCs w:val="24"/>
        </w:rPr>
      </w:pPr>
      <w:r w:rsidRPr="00C32555">
        <w:rPr>
          <w:rFonts w:ascii="Times New Roman" w:eastAsia="Times New Roman" w:hAnsi="Times New Roman" w:cs="Times New Roman"/>
          <w:sz w:val="24"/>
          <w:szCs w:val="24"/>
        </w:rPr>
        <w:t>STM 203</w:t>
      </w:r>
      <w:r w:rsidRPr="00C32555">
        <w:rPr>
          <w:rFonts w:ascii="Segoe UI" w:hAnsi="Segoe UI" w:cs="Segoe UI"/>
          <w:sz w:val="24"/>
          <w:szCs w:val="24"/>
        </w:rPr>
        <w:t xml:space="preserve"> </w:t>
      </w:r>
      <w:r w:rsidRPr="00C32555">
        <w:rPr>
          <w:rFonts w:ascii="Times New Roman" w:eastAsia="Times New Roman" w:hAnsi="Times New Roman" w:cs="Times New Roman"/>
          <w:b/>
          <w:i/>
          <w:sz w:val="24"/>
          <w:szCs w:val="24"/>
        </w:rPr>
        <w:t>Intermediate Science and Technology Management</w:t>
      </w:r>
      <w:r w:rsidR="00AF55EE" w:rsidRPr="00C32555">
        <w:rPr>
          <w:rFonts w:ascii="Times New Roman" w:eastAsia="Times New Roman" w:hAnsi="Times New Roman" w:cs="Times New Roman"/>
          <w:b/>
          <w:i/>
          <w:sz w:val="24"/>
          <w:szCs w:val="24"/>
        </w:rPr>
        <w:t xml:space="preserve"> (Resident)</w:t>
      </w:r>
    </w:p>
    <w:p w:rsidR="002D30F2" w:rsidRPr="00C32555" w:rsidRDefault="002D30F2" w:rsidP="00E350C4">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SYS 101 </w:t>
      </w:r>
      <w:r w:rsidRPr="00C32555">
        <w:rPr>
          <w:rFonts w:ascii="Times New Roman" w:eastAsia="Times New Roman" w:hAnsi="Times New Roman" w:cs="Times New Roman"/>
          <w:b/>
          <w:bCs/>
          <w:i/>
          <w:iCs/>
          <w:sz w:val="24"/>
          <w:szCs w:val="24"/>
        </w:rPr>
        <w:t>Fundamentals of Systems Planning, Research, Development and Engineering</w:t>
      </w:r>
    </w:p>
    <w:p w:rsidR="005A50E9" w:rsidRPr="00C32555" w:rsidRDefault="002D30F2" w:rsidP="005A50E9">
      <w:pPr>
        <w:numPr>
          <w:ilvl w:val="0"/>
          <w:numId w:val="1"/>
        </w:numPr>
        <w:spacing w:after="0" w:line="240" w:lineRule="auto"/>
        <w:ind w:left="1260"/>
        <w:contextualSpacing/>
        <w:rPr>
          <w:rFonts w:ascii="Times New Roman" w:eastAsia="Times New Roman" w:hAnsi="Times New Roman" w:cs="Times New Roman"/>
          <w:sz w:val="24"/>
          <w:szCs w:val="24"/>
        </w:rPr>
      </w:pPr>
      <w:r w:rsidRPr="00C32555">
        <w:rPr>
          <w:rFonts w:ascii="Times New Roman" w:eastAsia="Times New Roman" w:hAnsi="Times New Roman" w:cs="Times New Roman"/>
          <w:sz w:val="24"/>
          <w:szCs w:val="24"/>
        </w:rPr>
        <w:t xml:space="preserve">SYS 202 </w:t>
      </w:r>
      <w:r w:rsidRPr="00C32555">
        <w:rPr>
          <w:rFonts w:ascii="Times New Roman" w:eastAsia="Times New Roman" w:hAnsi="Times New Roman" w:cs="Times New Roman"/>
          <w:b/>
          <w:bCs/>
          <w:i/>
          <w:iCs/>
          <w:sz w:val="24"/>
          <w:szCs w:val="24"/>
        </w:rPr>
        <w:t>Intermediate Systems Planning, Research, Development and Engineering</w:t>
      </w:r>
    </w:p>
    <w:p w:rsidR="00367BAE" w:rsidRDefault="00C407F4" w:rsidP="00E350C4">
      <w:pPr>
        <w:spacing w:line="240" w:lineRule="auto"/>
        <w:rPr>
          <w:rFonts w:ascii="Times New Roman" w:hAnsi="Times New Roman" w:cs="Times New Roman"/>
          <w:b/>
          <w:bCs/>
          <w:sz w:val="24"/>
          <w:szCs w:val="24"/>
        </w:rPr>
      </w:pPr>
      <w:r w:rsidRPr="00312A8C">
        <w:rPr>
          <w:rFonts w:ascii="Times New Roman" w:hAnsi="Times New Roman" w:cs="Times New Roman"/>
          <w:b/>
          <w:bCs/>
          <w:sz w:val="24"/>
          <w:szCs w:val="24"/>
        </w:rPr>
        <w:lastRenderedPageBreak/>
        <w:t>Experience</w:t>
      </w:r>
      <w:r w:rsidR="0001365C">
        <w:rPr>
          <w:rFonts w:ascii="Times New Roman" w:hAnsi="Times New Roman" w:cs="Times New Roman"/>
          <w:b/>
          <w:bCs/>
          <w:sz w:val="24"/>
          <w:szCs w:val="24"/>
        </w:rPr>
        <w:t>:</w:t>
      </w:r>
    </w:p>
    <w:p w:rsidR="00CE3873" w:rsidRPr="00312A8C" w:rsidRDefault="00110ECD" w:rsidP="00110ECD">
      <w:pPr>
        <w:spacing w:after="0" w:line="240" w:lineRule="auto"/>
        <w:ind w:left="1440" w:hanging="1440"/>
        <w:rPr>
          <w:rFonts w:ascii="Times New Roman" w:eastAsia="Times New Roman" w:hAnsi="Times New Roman" w:cs="Times New Roman"/>
          <w:b/>
          <w:sz w:val="24"/>
          <w:szCs w:val="24"/>
        </w:rPr>
      </w:pPr>
      <w:r w:rsidRPr="00312A8C">
        <w:rPr>
          <w:rFonts w:ascii="Times New Roman" w:eastAsia="Times New Roman" w:hAnsi="Times New Roman" w:cs="Times New Roman"/>
          <w:b/>
          <w:sz w:val="24"/>
          <w:szCs w:val="24"/>
        </w:rPr>
        <w:t>Research Physiologist</w:t>
      </w:r>
      <w:r w:rsidR="00E850E6" w:rsidRPr="00312A8C">
        <w:rPr>
          <w:rFonts w:ascii="Times New Roman" w:eastAsia="Times New Roman" w:hAnsi="Times New Roman" w:cs="Times New Roman"/>
          <w:b/>
          <w:sz w:val="24"/>
          <w:szCs w:val="24"/>
        </w:rPr>
        <w:t>,</w:t>
      </w:r>
      <w:r w:rsidR="00D04A46" w:rsidRPr="00312A8C">
        <w:rPr>
          <w:rFonts w:ascii="Times New Roman" w:eastAsia="Times New Roman" w:hAnsi="Times New Roman" w:cs="Times New Roman"/>
          <w:b/>
          <w:sz w:val="24"/>
          <w:szCs w:val="24"/>
        </w:rPr>
        <w:t xml:space="preserve"> DB-0413-3</w:t>
      </w:r>
    </w:p>
    <w:p w:rsidR="00534EB3" w:rsidRPr="00312A8C" w:rsidRDefault="00534EB3" w:rsidP="00110ECD">
      <w:pPr>
        <w:spacing w:after="0" w:line="240" w:lineRule="auto"/>
        <w:ind w:left="1440" w:hanging="1440"/>
        <w:rPr>
          <w:rFonts w:ascii="Times New Roman" w:eastAsia="Times New Roman" w:hAnsi="Times New Roman" w:cs="Times New Roman"/>
          <w:b/>
          <w:sz w:val="24"/>
          <w:szCs w:val="24"/>
        </w:rPr>
      </w:pPr>
      <w:r w:rsidRPr="00312A8C">
        <w:rPr>
          <w:rFonts w:ascii="Times New Roman" w:eastAsia="Times New Roman" w:hAnsi="Times New Roman" w:cs="Times New Roman"/>
          <w:b/>
          <w:sz w:val="24"/>
          <w:szCs w:val="24"/>
        </w:rPr>
        <w:t>[Deputy Division Chief</w:t>
      </w:r>
      <w:r w:rsidR="0001365C">
        <w:rPr>
          <w:rFonts w:ascii="Times New Roman" w:eastAsia="Times New Roman" w:hAnsi="Times New Roman" w:cs="Times New Roman"/>
          <w:b/>
          <w:sz w:val="24"/>
          <w:szCs w:val="24"/>
        </w:rPr>
        <w:t xml:space="preserve"> / Supervisor</w:t>
      </w:r>
      <w:r w:rsidRPr="00312A8C">
        <w:rPr>
          <w:rFonts w:ascii="Times New Roman" w:eastAsia="Times New Roman" w:hAnsi="Times New Roman" w:cs="Times New Roman"/>
          <w:b/>
          <w:sz w:val="24"/>
          <w:szCs w:val="24"/>
        </w:rPr>
        <w:t>]</w:t>
      </w:r>
    </w:p>
    <w:p w:rsidR="004C75D0" w:rsidRDefault="004C75D0" w:rsidP="004C75D0">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 xml:space="preserve">Biophysics and Biomedical Modeling Division, </w:t>
      </w:r>
    </w:p>
    <w:p w:rsidR="004C75D0" w:rsidRDefault="004C75D0" w:rsidP="004C75D0">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U.S. Army Research Institute of Environmental Medicine, Natick, MA</w:t>
      </w:r>
    </w:p>
    <w:p w:rsidR="00CE3873" w:rsidRPr="00312A8C" w:rsidRDefault="00573E09" w:rsidP="00110ECD">
      <w:pPr>
        <w:spacing w:after="0" w:line="240" w:lineRule="auto"/>
        <w:ind w:left="1440" w:hanging="144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 xml:space="preserve">Jan 2015 – </w:t>
      </w:r>
      <w:r w:rsidR="00CE3873" w:rsidRPr="00312A8C">
        <w:rPr>
          <w:rFonts w:ascii="Times New Roman" w:eastAsia="Times New Roman" w:hAnsi="Times New Roman" w:cs="Times New Roman"/>
          <w:sz w:val="24"/>
          <w:szCs w:val="24"/>
        </w:rPr>
        <w:t>Present</w:t>
      </w:r>
      <w:r w:rsidRPr="00312A8C">
        <w:rPr>
          <w:rFonts w:ascii="Times New Roman" w:eastAsia="Times New Roman" w:hAnsi="Times New Roman" w:cs="Times New Roman"/>
          <w:sz w:val="24"/>
          <w:szCs w:val="24"/>
        </w:rPr>
        <w:t xml:space="preserve"> </w:t>
      </w:r>
    </w:p>
    <w:p w:rsidR="00CE3873" w:rsidRPr="00312A8C" w:rsidRDefault="00CE3873" w:rsidP="00110ECD">
      <w:pPr>
        <w:spacing w:after="0" w:line="240" w:lineRule="auto"/>
        <w:ind w:left="1440" w:hanging="144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40 hours/week</w:t>
      </w:r>
    </w:p>
    <w:p w:rsidR="00D04A46" w:rsidRPr="00312A8C" w:rsidRDefault="00D04A46" w:rsidP="00110ECD">
      <w:pPr>
        <w:spacing w:after="0" w:line="240" w:lineRule="auto"/>
        <w:ind w:left="1440" w:hanging="1440"/>
        <w:rPr>
          <w:rFonts w:ascii="Times New Roman" w:eastAsia="Times New Roman" w:hAnsi="Times New Roman" w:cs="Times New Roman"/>
          <w:sz w:val="24"/>
          <w:szCs w:val="24"/>
        </w:rPr>
      </w:pPr>
    </w:p>
    <w:p w:rsidR="00C01E7E" w:rsidRPr="002A7AAB" w:rsidRDefault="00C01E7E" w:rsidP="00855276">
      <w:pPr>
        <w:pStyle w:val="ListParagraph"/>
        <w:numPr>
          <w:ilvl w:val="0"/>
          <w:numId w:val="17"/>
        </w:numPr>
        <w:rPr>
          <w:sz w:val="24"/>
          <w:szCs w:val="24"/>
        </w:rPr>
      </w:pPr>
      <w:r w:rsidRPr="002A7AAB">
        <w:rPr>
          <w:sz w:val="24"/>
          <w:szCs w:val="24"/>
        </w:rPr>
        <w:t xml:space="preserve">Task Area Manager for </w:t>
      </w:r>
      <w:r w:rsidR="0049602A">
        <w:rPr>
          <w:sz w:val="24"/>
          <w:szCs w:val="24"/>
        </w:rPr>
        <w:t xml:space="preserve">the Division’s Research Program </w:t>
      </w:r>
      <w:r w:rsidRPr="002A7AAB">
        <w:rPr>
          <w:sz w:val="24"/>
          <w:szCs w:val="24"/>
        </w:rPr>
        <w:t>(2011-present). Manag</w:t>
      </w:r>
      <w:r w:rsidR="0049602A">
        <w:rPr>
          <w:sz w:val="24"/>
          <w:szCs w:val="24"/>
        </w:rPr>
        <w:t>e a diverse</w:t>
      </w:r>
      <w:r w:rsidRPr="002A7AAB">
        <w:rPr>
          <w:sz w:val="24"/>
          <w:szCs w:val="24"/>
        </w:rPr>
        <w:t xml:space="preserve"> </w:t>
      </w:r>
      <w:r w:rsidR="0049602A">
        <w:rPr>
          <w:sz w:val="24"/>
          <w:szCs w:val="24"/>
        </w:rPr>
        <w:t xml:space="preserve">program including </w:t>
      </w:r>
      <w:r w:rsidRPr="002A7AAB">
        <w:rPr>
          <w:sz w:val="24"/>
          <w:szCs w:val="24"/>
        </w:rPr>
        <w:t>all of the Division’s major research projects and associated subprojects.  Manage Division budget up to ~$8 million annually</w:t>
      </w:r>
      <w:r w:rsidR="002A7AAB">
        <w:rPr>
          <w:sz w:val="24"/>
          <w:szCs w:val="24"/>
        </w:rPr>
        <w:t xml:space="preserve">.  Establish spend plans and actively coordinate distribution of Division resources, ensuring programmed funding </w:t>
      </w:r>
      <w:r w:rsidR="00B75009">
        <w:rPr>
          <w:sz w:val="24"/>
          <w:szCs w:val="24"/>
        </w:rPr>
        <w:t>is available for salaries (for civilians, contractors, and i</w:t>
      </w:r>
      <w:r w:rsidR="002A7AAB">
        <w:rPr>
          <w:sz w:val="24"/>
          <w:szCs w:val="24"/>
        </w:rPr>
        <w:t>nterns).</w:t>
      </w:r>
    </w:p>
    <w:p w:rsidR="006A4668" w:rsidRDefault="006A4668" w:rsidP="006A4668">
      <w:pPr>
        <w:pStyle w:val="ListParagraph"/>
        <w:rPr>
          <w:sz w:val="24"/>
          <w:szCs w:val="24"/>
        </w:rPr>
      </w:pPr>
    </w:p>
    <w:p w:rsidR="00E84300" w:rsidRPr="00312A8C" w:rsidRDefault="00E84300" w:rsidP="00E84300">
      <w:pPr>
        <w:pStyle w:val="ListParagraph"/>
        <w:numPr>
          <w:ilvl w:val="0"/>
          <w:numId w:val="17"/>
        </w:numPr>
        <w:rPr>
          <w:sz w:val="24"/>
          <w:szCs w:val="24"/>
        </w:rPr>
      </w:pPr>
      <w:r w:rsidRPr="00E84300">
        <w:rPr>
          <w:sz w:val="24"/>
          <w:szCs w:val="24"/>
        </w:rPr>
        <w:t>P</w:t>
      </w:r>
      <w:r w:rsidR="00CE3873" w:rsidRPr="00E84300">
        <w:rPr>
          <w:sz w:val="24"/>
          <w:szCs w:val="24"/>
        </w:rPr>
        <w:t xml:space="preserve">rincipal </w:t>
      </w:r>
      <w:r w:rsidRPr="00E84300">
        <w:rPr>
          <w:sz w:val="24"/>
          <w:szCs w:val="24"/>
        </w:rPr>
        <w:t>I</w:t>
      </w:r>
      <w:r w:rsidR="00CE3873" w:rsidRPr="00E84300">
        <w:rPr>
          <w:sz w:val="24"/>
          <w:szCs w:val="24"/>
        </w:rPr>
        <w:t>nvestigator</w:t>
      </w:r>
      <w:r w:rsidRPr="00E84300">
        <w:rPr>
          <w:sz w:val="24"/>
          <w:szCs w:val="24"/>
        </w:rPr>
        <w:t xml:space="preserve">: </w:t>
      </w:r>
      <w:r w:rsidR="00CE3873" w:rsidRPr="00E84300">
        <w:rPr>
          <w:sz w:val="24"/>
          <w:szCs w:val="24"/>
        </w:rPr>
        <w:t>Prepare, submit, and conduct research protocols (human and non-human use)</w:t>
      </w:r>
      <w:r>
        <w:rPr>
          <w:sz w:val="24"/>
          <w:szCs w:val="24"/>
        </w:rPr>
        <w:t xml:space="preserve">. </w:t>
      </w:r>
      <w:r w:rsidRPr="00312A8C">
        <w:rPr>
          <w:sz w:val="24"/>
          <w:szCs w:val="24"/>
        </w:rPr>
        <w:t>Prepare, submit, and conduct physiological, biophysics, and predictive modeling research protocols</w:t>
      </w:r>
      <w:r>
        <w:rPr>
          <w:sz w:val="24"/>
          <w:szCs w:val="24"/>
        </w:rPr>
        <w:t>.</w:t>
      </w:r>
    </w:p>
    <w:p w:rsidR="006A4668" w:rsidRDefault="006A4668" w:rsidP="006A4668">
      <w:pPr>
        <w:pStyle w:val="ListParagraph"/>
        <w:rPr>
          <w:sz w:val="24"/>
          <w:szCs w:val="24"/>
        </w:rPr>
      </w:pPr>
    </w:p>
    <w:p w:rsidR="00CE3873" w:rsidRDefault="00E84300" w:rsidP="00534EB3">
      <w:pPr>
        <w:pStyle w:val="ListParagraph"/>
        <w:numPr>
          <w:ilvl w:val="0"/>
          <w:numId w:val="17"/>
        </w:numPr>
        <w:rPr>
          <w:sz w:val="24"/>
          <w:szCs w:val="24"/>
        </w:rPr>
      </w:pPr>
      <w:r>
        <w:rPr>
          <w:sz w:val="24"/>
          <w:szCs w:val="24"/>
        </w:rPr>
        <w:t>Actively s</w:t>
      </w:r>
      <w:r w:rsidR="00CE3873" w:rsidRPr="00312A8C">
        <w:rPr>
          <w:sz w:val="24"/>
          <w:szCs w:val="24"/>
        </w:rPr>
        <w:t>upport the</w:t>
      </w:r>
      <w:r w:rsidR="00E21643">
        <w:rPr>
          <w:sz w:val="24"/>
          <w:szCs w:val="24"/>
        </w:rPr>
        <w:t xml:space="preserve"> </w:t>
      </w:r>
      <w:r w:rsidR="00165611">
        <w:rPr>
          <w:sz w:val="24"/>
          <w:szCs w:val="24"/>
        </w:rPr>
        <w:t>Department of Defense (</w:t>
      </w:r>
      <w:proofErr w:type="gramStart"/>
      <w:r w:rsidR="00165611">
        <w:rPr>
          <w:sz w:val="24"/>
          <w:szCs w:val="24"/>
        </w:rPr>
        <w:t>DoD</w:t>
      </w:r>
      <w:proofErr w:type="gramEnd"/>
      <w:r w:rsidR="00165611">
        <w:rPr>
          <w:sz w:val="24"/>
          <w:szCs w:val="24"/>
        </w:rPr>
        <w:t xml:space="preserve">), Army, </w:t>
      </w:r>
      <w:r w:rsidR="00E21643">
        <w:rPr>
          <w:sz w:val="24"/>
          <w:szCs w:val="24"/>
        </w:rPr>
        <w:t>Institute</w:t>
      </w:r>
      <w:r w:rsidR="00165611">
        <w:rPr>
          <w:sz w:val="24"/>
          <w:szCs w:val="24"/>
        </w:rPr>
        <w:t>,</w:t>
      </w:r>
      <w:r w:rsidR="00E21643">
        <w:rPr>
          <w:sz w:val="24"/>
          <w:szCs w:val="24"/>
        </w:rPr>
        <w:t xml:space="preserve"> and</w:t>
      </w:r>
      <w:r w:rsidR="00CE3873" w:rsidRPr="00312A8C">
        <w:rPr>
          <w:sz w:val="24"/>
          <w:szCs w:val="24"/>
        </w:rPr>
        <w:t xml:space="preserve"> Division mission </w:t>
      </w:r>
      <w:r w:rsidR="00E21643">
        <w:rPr>
          <w:sz w:val="24"/>
          <w:szCs w:val="24"/>
        </w:rPr>
        <w:t xml:space="preserve">by </w:t>
      </w:r>
      <w:r w:rsidR="00CE3873" w:rsidRPr="00312A8C">
        <w:rPr>
          <w:sz w:val="24"/>
          <w:szCs w:val="24"/>
        </w:rPr>
        <w:t>develop</w:t>
      </w:r>
      <w:r w:rsidR="00E21643">
        <w:rPr>
          <w:sz w:val="24"/>
          <w:szCs w:val="24"/>
        </w:rPr>
        <w:t>ing</w:t>
      </w:r>
      <w:r w:rsidR="00CE3873" w:rsidRPr="00312A8C">
        <w:rPr>
          <w:sz w:val="24"/>
          <w:szCs w:val="24"/>
        </w:rPr>
        <w:t xml:space="preserve"> </w:t>
      </w:r>
      <w:r w:rsidR="0030697D">
        <w:rPr>
          <w:sz w:val="24"/>
          <w:szCs w:val="24"/>
        </w:rPr>
        <w:t xml:space="preserve">and reviewing </w:t>
      </w:r>
      <w:r w:rsidR="00CE3873" w:rsidRPr="00312A8C">
        <w:rPr>
          <w:sz w:val="24"/>
          <w:szCs w:val="24"/>
        </w:rPr>
        <w:t>high quality scientific contributions in the field of human performance</w:t>
      </w:r>
      <w:r w:rsidR="00E21643">
        <w:rPr>
          <w:sz w:val="24"/>
          <w:szCs w:val="24"/>
        </w:rPr>
        <w:t>.</w:t>
      </w:r>
      <w:r w:rsidR="00E50AD4">
        <w:rPr>
          <w:sz w:val="24"/>
          <w:szCs w:val="24"/>
        </w:rPr>
        <w:t xml:space="preserve">  </w:t>
      </w:r>
      <w:r w:rsidR="00855276">
        <w:rPr>
          <w:sz w:val="24"/>
          <w:szCs w:val="24"/>
        </w:rPr>
        <w:t>Additionally, s</w:t>
      </w:r>
      <w:r w:rsidR="00E50AD4">
        <w:rPr>
          <w:sz w:val="24"/>
          <w:szCs w:val="24"/>
        </w:rPr>
        <w:t>erve as an invited reviewer on the Institute’s Sc</w:t>
      </w:r>
      <w:r w:rsidR="00165611">
        <w:rPr>
          <w:sz w:val="24"/>
          <w:szCs w:val="24"/>
        </w:rPr>
        <w:t xml:space="preserve">ientific Review Committee (SRC) and a voting member on the Military Operational Medicine Research Program, Joint Program Committee 5 (MOMRP/JPC-5) Working Group: </w:t>
      </w:r>
      <w:r w:rsidR="00165611" w:rsidRPr="00165611">
        <w:rPr>
          <w:bCs/>
          <w:sz w:val="24"/>
          <w:szCs w:val="24"/>
        </w:rPr>
        <w:t>Human Performance Optimization in Extreme Environments</w:t>
      </w:r>
      <w:r w:rsidR="00165611">
        <w:rPr>
          <w:bCs/>
          <w:sz w:val="24"/>
          <w:szCs w:val="24"/>
        </w:rPr>
        <w:t>.</w:t>
      </w:r>
    </w:p>
    <w:p w:rsidR="0030697D" w:rsidRPr="0030697D" w:rsidRDefault="0030697D" w:rsidP="0030697D">
      <w:pPr>
        <w:pStyle w:val="ListParagraph"/>
        <w:rPr>
          <w:sz w:val="24"/>
          <w:szCs w:val="24"/>
        </w:rPr>
      </w:pPr>
    </w:p>
    <w:p w:rsidR="0030697D" w:rsidRPr="00312A8C" w:rsidRDefault="0030697D" w:rsidP="0030697D">
      <w:pPr>
        <w:pStyle w:val="ListParagraph"/>
        <w:numPr>
          <w:ilvl w:val="0"/>
          <w:numId w:val="17"/>
        </w:numPr>
        <w:rPr>
          <w:sz w:val="24"/>
          <w:szCs w:val="24"/>
        </w:rPr>
      </w:pPr>
      <w:r w:rsidRPr="00312A8C">
        <w:rPr>
          <w:sz w:val="24"/>
          <w:szCs w:val="24"/>
        </w:rPr>
        <w:t>Contribute to scientific approaches towards improved methods of biophysical testing of clothing and individual equipment</w:t>
      </w:r>
      <w:r w:rsidR="00855276">
        <w:rPr>
          <w:sz w:val="24"/>
          <w:szCs w:val="24"/>
        </w:rPr>
        <w:t>, mathematical modeling methods, and wireless and wearable sensor system solutions.</w:t>
      </w:r>
      <w:r w:rsidR="00C620B1">
        <w:rPr>
          <w:sz w:val="24"/>
          <w:szCs w:val="24"/>
        </w:rPr>
        <w:t xml:space="preserve">  Continuously work towards </w:t>
      </w:r>
      <w:r w:rsidR="00C620B1" w:rsidRPr="00C620B1">
        <w:rPr>
          <w:sz w:val="24"/>
          <w:szCs w:val="24"/>
        </w:rPr>
        <w:t>investigating approaches to improve health readiness, performance and survivability in environmental extremes</w:t>
      </w:r>
      <w:r w:rsidR="00162E27">
        <w:rPr>
          <w:sz w:val="24"/>
          <w:szCs w:val="24"/>
        </w:rPr>
        <w:t>.</w:t>
      </w:r>
    </w:p>
    <w:p w:rsidR="006A4668" w:rsidRDefault="006A4668" w:rsidP="006A4668">
      <w:pPr>
        <w:pStyle w:val="ListParagraph"/>
        <w:rPr>
          <w:sz w:val="24"/>
          <w:szCs w:val="24"/>
        </w:rPr>
      </w:pPr>
    </w:p>
    <w:p w:rsidR="00534EB3" w:rsidRPr="00855276" w:rsidRDefault="00855276" w:rsidP="00855276">
      <w:pPr>
        <w:pStyle w:val="ListParagraph"/>
        <w:numPr>
          <w:ilvl w:val="0"/>
          <w:numId w:val="17"/>
        </w:numPr>
        <w:rPr>
          <w:sz w:val="24"/>
          <w:szCs w:val="24"/>
        </w:rPr>
      </w:pPr>
      <w:r>
        <w:rPr>
          <w:sz w:val="24"/>
          <w:szCs w:val="24"/>
        </w:rPr>
        <w:t>Actively p</w:t>
      </w:r>
      <w:r w:rsidR="00CE3873" w:rsidRPr="00312A8C">
        <w:rPr>
          <w:sz w:val="24"/>
          <w:szCs w:val="24"/>
        </w:rPr>
        <w:t>ublish and present research findings in open literature and government technical reports.</w:t>
      </w:r>
      <w:r>
        <w:rPr>
          <w:sz w:val="24"/>
          <w:szCs w:val="24"/>
        </w:rPr>
        <w:t xml:space="preserve">  M</w:t>
      </w:r>
      <w:r w:rsidR="00534EB3" w:rsidRPr="00855276">
        <w:rPr>
          <w:sz w:val="24"/>
          <w:szCs w:val="24"/>
        </w:rPr>
        <w:t xml:space="preserve">anage, edit, </w:t>
      </w:r>
      <w:r>
        <w:rPr>
          <w:sz w:val="24"/>
          <w:szCs w:val="24"/>
        </w:rPr>
        <w:t xml:space="preserve">review, </w:t>
      </w:r>
      <w:r w:rsidR="00534EB3" w:rsidRPr="00855276">
        <w:rPr>
          <w:sz w:val="24"/>
          <w:szCs w:val="24"/>
        </w:rPr>
        <w:t xml:space="preserve">and </w:t>
      </w:r>
      <w:r w:rsidR="00E21643" w:rsidRPr="00855276">
        <w:rPr>
          <w:sz w:val="24"/>
          <w:szCs w:val="24"/>
        </w:rPr>
        <w:t>clear all Division publications.</w:t>
      </w:r>
    </w:p>
    <w:p w:rsidR="006A4668" w:rsidRDefault="006A4668" w:rsidP="006A4668">
      <w:pPr>
        <w:pStyle w:val="ListParagraph"/>
        <w:rPr>
          <w:sz w:val="24"/>
          <w:szCs w:val="24"/>
        </w:rPr>
      </w:pPr>
    </w:p>
    <w:p w:rsidR="00165611" w:rsidRPr="00312A8C" w:rsidRDefault="00B4188E" w:rsidP="00165611">
      <w:pPr>
        <w:pStyle w:val="ListParagraph"/>
        <w:numPr>
          <w:ilvl w:val="0"/>
          <w:numId w:val="17"/>
        </w:numPr>
        <w:rPr>
          <w:sz w:val="24"/>
          <w:szCs w:val="24"/>
        </w:rPr>
      </w:pPr>
      <w:r w:rsidRPr="00312A8C">
        <w:rPr>
          <w:sz w:val="24"/>
          <w:szCs w:val="24"/>
        </w:rPr>
        <w:t xml:space="preserve">Supervise and mentor </w:t>
      </w:r>
      <w:r w:rsidR="00534EB3" w:rsidRPr="00312A8C">
        <w:rPr>
          <w:sz w:val="24"/>
          <w:szCs w:val="24"/>
        </w:rPr>
        <w:t>junior staff, interns, and fellows</w:t>
      </w:r>
      <w:r w:rsidR="006F683E">
        <w:rPr>
          <w:sz w:val="24"/>
          <w:szCs w:val="24"/>
        </w:rPr>
        <w:t xml:space="preserve"> of varying levels of education and experience</w:t>
      </w:r>
      <w:r w:rsidRPr="00312A8C">
        <w:rPr>
          <w:sz w:val="24"/>
          <w:szCs w:val="24"/>
        </w:rPr>
        <w:t>.  Formally supervise / rate all Division DB2 staff.</w:t>
      </w:r>
      <w:r w:rsidR="006F683E" w:rsidRPr="006F683E">
        <w:rPr>
          <w:sz w:val="24"/>
          <w:szCs w:val="24"/>
        </w:rPr>
        <w:t xml:space="preserve"> </w:t>
      </w:r>
      <w:r w:rsidR="00615638">
        <w:rPr>
          <w:sz w:val="24"/>
          <w:szCs w:val="24"/>
        </w:rPr>
        <w:t xml:space="preserve"> Formally mentor and rate two doctoral level research fellows (one early career and one established scientist). </w:t>
      </w:r>
      <w:r w:rsidR="00261A75">
        <w:rPr>
          <w:sz w:val="24"/>
          <w:szCs w:val="24"/>
        </w:rPr>
        <w:t>Lead a monthly meeting of all Division academic research fellows.</w:t>
      </w:r>
      <w:r w:rsidR="00165611">
        <w:rPr>
          <w:sz w:val="24"/>
          <w:szCs w:val="24"/>
        </w:rPr>
        <w:t xml:space="preserve"> </w:t>
      </w:r>
      <w:r w:rsidR="00165611" w:rsidRPr="00312A8C">
        <w:rPr>
          <w:sz w:val="24"/>
          <w:szCs w:val="24"/>
        </w:rPr>
        <w:t>Support Division Chief in leading a team of diversely trained staff towards scientific improvements in the study of therm</w:t>
      </w:r>
      <w:r w:rsidR="00165611">
        <w:rPr>
          <w:sz w:val="24"/>
          <w:szCs w:val="24"/>
        </w:rPr>
        <w:t xml:space="preserve">al and mathematical </w:t>
      </w:r>
      <w:r w:rsidR="00165611" w:rsidRPr="00312A8C">
        <w:rPr>
          <w:sz w:val="24"/>
          <w:szCs w:val="24"/>
        </w:rPr>
        <w:t>modeling</w:t>
      </w:r>
      <w:r w:rsidR="00165611">
        <w:rPr>
          <w:sz w:val="24"/>
          <w:szCs w:val="24"/>
        </w:rPr>
        <w:t>, biophysics, physiology, real-time analyses, and data-driven solution developments.</w:t>
      </w:r>
    </w:p>
    <w:p w:rsidR="00D2227F" w:rsidRPr="00D2227F" w:rsidRDefault="00D2227F" w:rsidP="00D2227F">
      <w:pPr>
        <w:pStyle w:val="ListParagraph"/>
        <w:rPr>
          <w:sz w:val="24"/>
          <w:szCs w:val="24"/>
        </w:rPr>
      </w:pPr>
    </w:p>
    <w:p w:rsidR="00D2227F" w:rsidRPr="006A4668" w:rsidRDefault="00D2227F" w:rsidP="006A4668">
      <w:pPr>
        <w:pStyle w:val="ListParagraph"/>
        <w:numPr>
          <w:ilvl w:val="0"/>
          <w:numId w:val="17"/>
        </w:numPr>
        <w:rPr>
          <w:sz w:val="24"/>
          <w:szCs w:val="24"/>
        </w:rPr>
      </w:pPr>
      <w:r>
        <w:rPr>
          <w:sz w:val="24"/>
          <w:szCs w:val="24"/>
        </w:rPr>
        <w:t xml:space="preserve">Represent the Institute and Division during high-level visits and program reviews.  Regularly present and brief </w:t>
      </w:r>
      <w:r w:rsidR="002D142B">
        <w:rPr>
          <w:sz w:val="24"/>
          <w:szCs w:val="24"/>
        </w:rPr>
        <w:t xml:space="preserve">visitors and </w:t>
      </w:r>
      <w:r w:rsidR="00916A94">
        <w:rPr>
          <w:sz w:val="24"/>
          <w:szCs w:val="24"/>
        </w:rPr>
        <w:t xml:space="preserve">VIPs, to include </w:t>
      </w:r>
      <w:r w:rsidR="00E50AD4">
        <w:rPr>
          <w:sz w:val="24"/>
          <w:szCs w:val="24"/>
        </w:rPr>
        <w:t xml:space="preserve">members of the press, </w:t>
      </w:r>
      <w:r w:rsidR="00916A94">
        <w:rPr>
          <w:sz w:val="24"/>
          <w:szCs w:val="24"/>
        </w:rPr>
        <w:t xml:space="preserve">congressional appointees, politicians, </w:t>
      </w:r>
      <w:r w:rsidR="002D142B">
        <w:rPr>
          <w:sz w:val="24"/>
          <w:szCs w:val="24"/>
        </w:rPr>
        <w:t>senior military and General Officer Level Staff.</w:t>
      </w:r>
      <w:r w:rsidR="00E50AD4">
        <w:rPr>
          <w:sz w:val="24"/>
          <w:szCs w:val="24"/>
        </w:rPr>
        <w:t xml:space="preserve"> </w:t>
      </w:r>
    </w:p>
    <w:p w:rsidR="00E850E6" w:rsidRPr="00312A8C" w:rsidRDefault="00E850E6" w:rsidP="00E850E6">
      <w:pPr>
        <w:spacing w:after="0" w:line="240" w:lineRule="auto"/>
        <w:ind w:left="1440" w:hanging="1440"/>
        <w:rPr>
          <w:rFonts w:ascii="Times New Roman" w:eastAsia="Times New Roman" w:hAnsi="Times New Roman" w:cs="Times New Roman"/>
          <w:b/>
          <w:sz w:val="24"/>
          <w:szCs w:val="24"/>
        </w:rPr>
      </w:pPr>
      <w:r w:rsidRPr="00312A8C">
        <w:rPr>
          <w:rFonts w:ascii="Times New Roman" w:eastAsia="Times New Roman" w:hAnsi="Times New Roman" w:cs="Times New Roman"/>
          <w:b/>
          <w:sz w:val="24"/>
          <w:szCs w:val="24"/>
        </w:rPr>
        <w:lastRenderedPageBreak/>
        <w:t>Research Program Coordinator, DJ-0301-2</w:t>
      </w:r>
    </w:p>
    <w:p w:rsidR="008C5D4D" w:rsidRPr="00312A8C" w:rsidRDefault="008C5D4D" w:rsidP="00E850E6">
      <w:pPr>
        <w:spacing w:after="0" w:line="240" w:lineRule="auto"/>
        <w:ind w:left="1440" w:hanging="1440"/>
        <w:rPr>
          <w:rFonts w:ascii="Times New Roman" w:eastAsia="Times New Roman" w:hAnsi="Times New Roman" w:cs="Times New Roman"/>
          <w:b/>
          <w:sz w:val="24"/>
          <w:szCs w:val="24"/>
        </w:rPr>
      </w:pPr>
      <w:r w:rsidRPr="00312A8C">
        <w:rPr>
          <w:rFonts w:ascii="Times New Roman" w:eastAsia="Times New Roman" w:hAnsi="Times New Roman" w:cs="Times New Roman"/>
          <w:b/>
          <w:sz w:val="24"/>
          <w:szCs w:val="24"/>
        </w:rPr>
        <w:t>[Deputy Division Chief]</w:t>
      </w:r>
    </w:p>
    <w:p w:rsidR="004C75D0" w:rsidRDefault="003A0B45" w:rsidP="003A0B45">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 xml:space="preserve">Biophysics and Biomedical Modeling Division, </w:t>
      </w:r>
    </w:p>
    <w:p w:rsidR="003A0B45" w:rsidRPr="00312A8C" w:rsidRDefault="003A0B45" w:rsidP="003A0B45">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U.S. Army Research Institute of Environmental Medicine, Natick, MA</w:t>
      </w:r>
    </w:p>
    <w:p w:rsidR="00266062" w:rsidRPr="00312A8C" w:rsidRDefault="00266062" w:rsidP="00266062">
      <w:pPr>
        <w:spacing w:after="0" w:line="240" w:lineRule="auto"/>
        <w:ind w:left="1440" w:hanging="144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Jan 2011 – Jan 2015</w:t>
      </w:r>
    </w:p>
    <w:p w:rsidR="00E850E6" w:rsidRPr="00312A8C" w:rsidRDefault="00E850E6" w:rsidP="00E850E6">
      <w:pPr>
        <w:spacing w:after="0" w:line="240" w:lineRule="auto"/>
        <w:ind w:left="1440" w:hanging="144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40 hours/week</w:t>
      </w:r>
    </w:p>
    <w:p w:rsidR="00E850E6" w:rsidRPr="00312A8C" w:rsidRDefault="00E850E6" w:rsidP="00E850E6">
      <w:pPr>
        <w:spacing w:after="0" w:line="240" w:lineRule="auto"/>
        <w:ind w:left="1440" w:hanging="1440"/>
        <w:rPr>
          <w:rFonts w:ascii="Times New Roman" w:eastAsia="Times New Roman" w:hAnsi="Times New Roman" w:cs="Times New Roman"/>
          <w:sz w:val="24"/>
          <w:szCs w:val="24"/>
        </w:rPr>
      </w:pPr>
    </w:p>
    <w:p w:rsidR="00904232" w:rsidRPr="00312A8C" w:rsidRDefault="00904232" w:rsidP="00904232">
      <w:pPr>
        <w:pStyle w:val="ListParagraph"/>
        <w:numPr>
          <w:ilvl w:val="0"/>
          <w:numId w:val="18"/>
        </w:numPr>
        <w:rPr>
          <w:sz w:val="24"/>
          <w:szCs w:val="24"/>
        </w:rPr>
      </w:pPr>
      <w:bookmarkStart w:id="0" w:name="OLE_LINK12"/>
      <w:bookmarkStart w:id="1" w:name="OLE_LINK11"/>
      <w:r w:rsidRPr="00312A8C">
        <w:rPr>
          <w:sz w:val="24"/>
          <w:szCs w:val="24"/>
        </w:rPr>
        <w:t xml:space="preserve">Provide project management </w:t>
      </w:r>
      <w:r w:rsidR="002A20F2">
        <w:rPr>
          <w:sz w:val="24"/>
          <w:szCs w:val="24"/>
        </w:rPr>
        <w:t>oversight</w:t>
      </w:r>
      <w:r w:rsidRPr="00312A8C">
        <w:rPr>
          <w:sz w:val="24"/>
          <w:szCs w:val="24"/>
        </w:rPr>
        <w:t xml:space="preserve"> for 10 major research projects and all associated subprojects</w:t>
      </w:r>
    </w:p>
    <w:p w:rsidR="00904232" w:rsidRPr="00312A8C" w:rsidRDefault="00904232" w:rsidP="00904232">
      <w:pPr>
        <w:pStyle w:val="ListParagraph"/>
        <w:numPr>
          <w:ilvl w:val="0"/>
          <w:numId w:val="18"/>
        </w:numPr>
        <w:rPr>
          <w:sz w:val="24"/>
          <w:szCs w:val="24"/>
        </w:rPr>
      </w:pPr>
      <w:r w:rsidRPr="00312A8C">
        <w:rPr>
          <w:sz w:val="24"/>
          <w:szCs w:val="24"/>
        </w:rPr>
        <w:t xml:space="preserve">Maintain financial awareness and tracking of </w:t>
      </w:r>
      <w:r w:rsidR="00152B4F" w:rsidRPr="00312A8C">
        <w:rPr>
          <w:sz w:val="24"/>
          <w:szCs w:val="24"/>
        </w:rPr>
        <w:t>D</w:t>
      </w:r>
      <w:r w:rsidRPr="00312A8C">
        <w:rPr>
          <w:sz w:val="24"/>
          <w:szCs w:val="24"/>
        </w:rPr>
        <w:t>ivision funds</w:t>
      </w:r>
    </w:p>
    <w:p w:rsidR="00904232" w:rsidRPr="00312A8C" w:rsidRDefault="00904232" w:rsidP="00904232">
      <w:pPr>
        <w:pStyle w:val="ListParagraph"/>
        <w:numPr>
          <w:ilvl w:val="0"/>
          <w:numId w:val="18"/>
        </w:numPr>
        <w:rPr>
          <w:sz w:val="24"/>
          <w:szCs w:val="24"/>
        </w:rPr>
      </w:pPr>
      <w:r w:rsidRPr="00312A8C">
        <w:rPr>
          <w:sz w:val="24"/>
          <w:szCs w:val="24"/>
        </w:rPr>
        <w:t xml:space="preserve">Serve as Software Liaison for </w:t>
      </w:r>
      <w:r w:rsidR="00152B4F" w:rsidRPr="00312A8C">
        <w:rPr>
          <w:sz w:val="24"/>
          <w:szCs w:val="24"/>
        </w:rPr>
        <w:t>D</w:t>
      </w:r>
      <w:r w:rsidRPr="00312A8C">
        <w:rPr>
          <w:sz w:val="24"/>
          <w:szCs w:val="24"/>
        </w:rPr>
        <w:t>ivision protected source codes and data</w:t>
      </w:r>
    </w:p>
    <w:p w:rsidR="00904232" w:rsidRPr="00312A8C" w:rsidRDefault="00904232" w:rsidP="00904232">
      <w:pPr>
        <w:pStyle w:val="ListParagraph"/>
        <w:numPr>
          <w:ilvl w:val="0"/>
          <w:numId w:val="18"/>
        </w:numPr>
        <w:rPr>
          <w:sz w:val="24"/>
          <w:szCs w:val="24"/>
        </w:rPr>
      </w:pPr>
      <w:r w:rsidRPr="00312A8C">
        <w:rPr>
          <w:sz w:val="24"/>
          <w:szCs w:val="24"/>
        </w:rPr>
        <w:t xml:space="preserve">Manage and expedite </w:t>
      </w:r>
      <w:r w:rsidR="00152B4F" w:rsidRPr="00312A8C">
        <w:rPr>
          <w:sz w:val="24"/>
          <w:szCs w:val="24"/>
        </w:rPr>
        <w:t>D</w:t>
      </w:r>
      <w:r w:rsidRPr="00312A8C">
        <w:rPr>
          <w:sz w:val="24"/>
          <w:szCs w:val="24"/>
        </w:rPr>
        <w:t>ivision publications through institution clearance process</w:t>
      </w:r>
    </w:p>
    <w:p w:rsidR="00904232" w:rsidRPr="00312A8C" w:rsidRDefault="00904232" w:rsidP="00904232">
      <w:pPr>
        <w:pStyle w:val="ListParagraph"/>
        <w:numPr>
          <w:ilvl w:val="0"/>
          <w:numId w:val="18"/>
        </w:numPr>
        <w:rPr>
          <w:sz w:val="24"/>
          <w:szCs w:val="24"/>
        </w:rPr>
      </w:pPr>
      <w:r w:rsidRPr="00312A8C">
        <w:rPr>
          <w:sz w:val="24"/>
          <w:szCs w:val="24"/>
        </w:rPr>
        <w:t>Assist Principal Investigators in coordination of project efforts</w:t>
      </w:r>
    </w:p>
    <w:p w:rsidR="00904232" w:rsidRDefault="00904232" w:rsidP="00904232">
      <w:pPr>
        <w:pStyle w:val="ListParagraph"/>
        <w:numPr>
          <w:ilvl w:val="0"/>
          <w:numId w:val="18"/>
        </w:numPr>
        <w:rPr>
          <w:sz w:val="24"/>
          <w:szCs w:val="24"/>
        </w:rPr>
      </w:pPr>
      <w:r w:rsidRPr="00312A8C">
        <w:rPr>
          <w:sz w:val="24"/>
          <w:szCs w:val="24"/>
        </w:rPr>
        <w:t xml:space="preserve">Lead in project tasking from </w:t>
      </w:r>
      <w:r w:rsidR="00152B4F" w:rsidRPr="00312A8C">
        <w:rPr>
          <w:sz w:val="24"/>
          <w:szCs w:val="24"/>
        </w:rPr>
        <w:t>C</w:t>
      </w:r>
      <w:r w:rsidRPr="00312A8C">
        <w:rPr>
          <w:sz w:val="24"/>
          <w:szCs w:val="24"/>
        </w:rPr>
        <w:t>ommand</w:t>
      </w:r>
      <w:r w:rsidR="00152B4F" w:rsidRPr="00312A8C">
        <w:rPr>
          <w:sz w:val="24"/>
          <w:szCs w:val="24"/>
        </w:rPr>
        <w:t>-</w:t>
      </w:r>
      <w:r w:rsidRPr="00312A8C">
        <w:rPr>
          <w:sz w:val="24"/>
          <w:szCs w:val="24"/>
        </w:rPr>
        <w:t>level assignments</w:t>
      </w:r>
    </w:p>
    <w:p w:rsidR="006F38CA" w:rsidRDefault="00904232" w:rsidP="006F38CA">
      <w:pPr>
        <w:pStyle w:val="ListParagraph"/>
        <w:numPr>
          <w:ilvl w:val="0"/>
          <w:numId w:val="18"/>
        </w:numPr>
        <w:rPr>
          <w:sz w:val="24"/>
          <w:szCs w:val="24"/>
        </w:rPr>
      </w:pPr>
      <w:r w:rsidRPr="00312A8C">
        <w:rPr>
          <w:sz w:val="24"/>
          <w:szCs w:val="24"/>
        </w:rPr>
        <w:t>Assist Division Chief in personnel management</w:t>
      </w:r>
      <w:r w:rsidR="006F38CA" w:rsidRPr="006F38CA">
        <w:rPr>
          <w:sz w:val="24"/>
          <w:szCs w:val="24"/>
        </w:rPr>
        <w:t xml:space="preserve"> </w:t>
      </w:r>
    </w:p>
    <w:p w:rsidR="006F38CA" w:rsidRPr="00312A8C" w:rsidRDefault="006F38CA" w:rsidP="006F38CA">
      <w:pPr>
        <w:pStyle w:val="ListParagraph"/>
        <w:numPr>
          <w:ilvl w:val="0"/>
          <w:numId w:val="18"/>
        </w:numPr>
        <w:rPr>
          <w:sz w:val="24"/>
          <w:szCs w:val="24"/>
        </w:rPr>
      </w:pPr>
      <w:r>
        <w:rPr>
          <w:sz w:val="24"/>
          <w:szCs w:val="24"/>
        </w:rPr>
        <w:t xml:space="preserve">Led Command Initiative (Tiger Team) to establish the Institute’s first Business Management Office.  </w:t>
      </w:r>
    </w:p>
    <w:p w:rsidR="00904232" w:rsidRPr="00312A8C" w:rsidRDefault="00904232" w:rsidP="00904232">
      <w:pPr>
        <w:spacing w:after="0" w:line="240" w:lineRule="auto"/>
        <w:ind w:firstLine="720"/>
        <w:rPr>
          <w:rFonts w:ascii="Times New Roman" w:eastAsia="Times New Roman" w:hAnsi="Times New Roman" w:cs="Times New Roman"/>
          <w:sz w:val="24"/>
          <w:szCs w:val="24"/>
        </w:rPr>
      </w:pPr>
    </w:p>
    <w:p w:rsidR="003A0B45" w:rsidRDefault="00441F92" w:rsidP="0062019C">
      <w:pPr>
        <w:spacing w:after="0" w:line="240" w:lineRule="auto"/>
        <w:rPr>
          <w:rFonts w:ascii="Times New Roman" w:eastAsia="Times New Roman" w:hAnsi="Times New Roman" w:cs="Times New Roman"/>
          <w:sz w:val="24"/>
          <w:szCs w:val="24"/>
        </w:rPr>
      </w:pPr>
      <w:r w:rsidRPr="003A0B45">
        <w:rPr>
          <w:rFonts w:ascii="Times New Roman" w:eastAsia="Times New Roman" w:hAnsi="Times New Roman" w:cs="Times New Roman"/>
          <w:b/>
          <w:sz w:val="24"/>
          <w:szCs w:val="24"/>
        </w:rPr>
        <w:t>Clinical Research Project Manager</w:t>
      </w:r>
      <w:r w:rsidRPr="00312A8C">
        <w:rPr>
          <w:rFonts w:ascii="Times New Roman" w:eastAsia="Times New Roman" w:hAnsi="Times New Roman" w:cs="Times New Roman"/>
          <w:sz w:val="24"/>
          <w:szCs w:val="24"/>
        </w:rPr>
        <w:t xml:space="preserve">, </w:t>
      </w:r>
    </w:p>
    <w:p w:rsidR="004C75D0" w:rsidRDefault="00441F92" w:rsidP="0062019C">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Office of Research</w:t>
      </w:r>
      <w:r w:rsidR="0062019C" w:rsidRPr="00312A8C">
        <w:rPr>
          <w:rFonts w:ascii="Times New Roman" w:eastAsia="Times New Roman" w:hAnsi="Times New Roman" w:cs="Times New Roman"/>
          <w:sz w:val="24"/>
          <w:szCs w:val="24"/>
        </w:rPr>
        <w:t xml:space="preserve">, </w:t>
      </w:r>
    </w:p>
    <w:p w:rsidR="0062019C" w:rsidRPr="00312A8C" w:rsidRDefault="0062019C" w:rsidP="0062019C">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Newton-Wellesley Hospital, Newton, MA</w:t>
      </w:r>
    </w:p>
    <w:p w:rsidR="002C500D" w:rsidRPr="00312A8C" w:rsidRDefault="002C500D" w:rsidP="002C500D">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 xml:space="preserve">2008 – 2010 </w:t>
      </w:r>
    </w:p>
    <w:p w:rsidR="002C500D" w:rsidRPr="00312A8C" w:rsidRDefault="002C500D" w:rsidP="002C500D">
      <w:pPr>
        <w:spacing w:after="0" w:line="240" w:lineRule="auto"/>
        <w:ind w:left="1440" w:hanging="144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40 hours/week</w:t>
      </w:r>
    </w:p>
    <w:p w:rsidR="002C500D" w:rsidRPr="00312A8C" w:rsidRDefault="002C500D" w:rsidP="002C500D">
      <w:pPr>
        <w:spacing w:after="0" w:line="240" w:lineRule="auto"/>
        <w:ind w:left="1440" w:hanging="1440"/>
        <w:rPr>
          <w:rFonts w:ascii="Times New Roman" w:eastAsia="Times New Roman" w:hAnsi="Times New Roman" w:cs="Times New Roman"/>
          <w:sz w:val="24"/>
          <w:szCs w:val="24"/>
        </w:rPr>
      </w:pPr>
    </w:p>
    <w:p w:rsidR="00441F92" w:rsidRPr="00312A8C" w:rsidRDefault="00441F92" w:rsidP="002C500D">
      <w:pPr>
        <w:numPr>
          <w:ilvl w:val="0"/>
          <w:numId w:val="2"/>
        </w:numPr>
        <w:spacing w:after="0" w:line="240" w:lineRule="auto"/>
        <w:ind w:left="720"/>
        <w:contextualSpacing/>
        <w:rPr>
          <w:rFonts w:ascii="Times New Roman" w:eastAsia="Times New Roman" w:hAnsi="Times New Roman" w:cs="Times New Roman"/>
          <w:sz w:val="24"/>
          <w:szCs w:val="24"/>
        </w:rPr>
      </w:pPr>
      <w:bookmarkStart w:id="2" w:name="OLE_LINK5"/>
      <w:bookmarkStart w:id="3" w:name="OLE_LINK6"/>
      <w:r w:rsidRPr="00312A8C">
        <w:rPr>
          <w:rFonts w:ascii="Times New Roman" w:eastAsia="Times New Roman" w:hAnsi="Times New Roman" w:cs="Times New Roman"/>
          <w:sz w:val="24"/>
          <w:szCs w:val="24"/>
        </w:rPr>
        <w:t>Successfully managed 19 major clinical trials</w:t>
      </w:r>
    </w:p>
    <w:p w:rsidR="00441F92" w:rsidRPr="00312A8C" w:rsidRDefault="00441F92" w:rsidP="002C500D">
      <w:pPr>
        <w:numPr>
          <w:ilvl w:val="0"/>
          <w:numId w:val="2"/>
        </w:numPr>
        <w:spacing w:after="0" w:line="240" w:lineRule="auto"/>
        <w:ind w:left="720"/>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Identified and evaluated resources required for protocol start up</w:t>
      </w:r>
    </w:p>
    <w:p w:rsidR="00441F92" w:rsidRPr="00312A8C" w:rsidRDefault="00441F92" w:rsidP="002C500D">
      <w:pPr>
        <w:numPr>
          <w:ilvl w:val="0"/>
          <w:numId w:val="2"/>
        </w:numPr>
        <w:spacing w:after="0" w:line="240" w:lineRule="auto"/>
        <w:ind w:left="720"/>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Initiated a system for recruitment, screening, and enrollment of volunteers</w:t>
      </w:r>
    </w:p>
    <w:p w:rsidR="00441F92" w:rsidRPr="00312A8C" w:rsidRDefault="00441F92" w:rsidP="002C500D">
      <w:pPr>
        <w:numPr>
          <w:ilvl w:val="0"/>
          <w:numId w:val="2"/>
        </w:numPr>
        <w:spacing w:after="0" w:line="240" w:lineRule="auto"/>
        <w:ind w:left="720"/>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Worked with Institutional Review Board (IRB) preparing documents for review as well as provision of guidance for issues with submitted protocols</w:t>
      </w:r>
    </w:p>
    <w:p w:rsidR="00441F92" w:rsidRPr="00312A8C" w:rsidRDefault="00441F92" w:rsidP="002C500D">
      <w:pPr>
        <w:numPr>
          <w:ilvl w:val="0"/>
          <w:numId w:val="2"/>
        </w:numPr>
        <w:spacing w:after="0" w:line="240" w:lineRule="auto"/>
        <w:ind w:left="720"/>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Developed and maintained research information systems and databases</w:t>
      </w:r>
    </w:p>
    <w:p w:rsidR="00441F92" w:rsidRPr="00312A8C" w:rsidRDefault="00441F92" w:rsidP="002C500D">
      <w:pPr>
        <w:numPr>
          <w:ilvl w:val="0"/>
          <w:numId w:val="2"/>
        </w:numPr>
        <w:spacing w:after="0" w:line="240" w:lineRule="auto"/>
        <w:ind w:left="720"/>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Managed study progress through milestones and completions</w:t>
      </w:r>
    </w:p>
    <w:p w:rsidR="00441F92" w:rsidRPr="00312A8C" w:rsidRDefault="00441F92" w:rsidP="002C500D">
      <w:pPr>
        <w:numPr>
          <w:ilvl w:val="0"/>
          <w:numId w:val="2"/>
        </w:numPr>
        <w:spacing w:after="0" w:line="240" w:lineRule="auto"/>
        <w:ind w:left="720"/>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Evaluated patients according to protocols (and in accordance with GCP)</w:t>
      </w:r>
      <w:bookmarkEnd w:id="2"/>
      <w:bookmarkEnd w:id="3"/>
    </w:p>
    <w:p w:rsidR="00441F92" w:rsidRPr="00312A8C" w:rsidRDefault="00441F92" w:rsidP="00E350C4">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ab/>
      </w:r>
      <w:bookmarkEnd w:id="0"/>
      <w:bookmarkEnd w:id="1"/>
    </w:p>
    <w:p w:rsidR="004C75D0" w:rsidRDefault="00441F92" w:rsidP="00E350C4">
      <w:pPr>
        <w:spacing w:after="0" w:line="240" w:lineRule="auto"/>
        <w:rPr>
          <w:rFonts w:ascii="Times New Roman" w:eastAsia="Times New Roman" w:hAnsi="Times New Roman" w:cs="Times New Roman"/>
          <w:sz w:val="24"/>
          <w:szCs w:val="24"/>
        </w:rPr>
      </w:pPr>
      <w:r w:rsidRPr="004C75D0">
        <w:rPr>
          <w:rFonts w:ascii="Times New Roman" w:eastAsia="Times New Roman" w:hAnsi="Times New Roman" w:cs="Times New Roman"/>
          <w:b/>
          <w:sz w:val="24"/>
          <w:szCs w:val="24"/>
        </w:rPr>
        <w:t>Clinical Research Project Manager / Sub-Investigator</w:t>
      </w:r>
      <w:r w:rsidRPr="00312A8C">
        <w:rPr>
          <w:rFonts w:ascii="Times New Roman" w:eastAsia="Times New Roman" w:hAnsi="Times New Roman" w:cs="Times New Roman"/>
          <w:sz w:val="24"/>
          <w:szCs w:val="24"/>
        </w:rPr>
        <w:t xml:space="preserve">, </w:t>
      </w:r>
    </w:p>
    <w:p w:rsidR="00441F92" w:rsidRPr="00312A8C" w:rsidRDefault="00441F92" w:rsidP="00E350C4">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Behavioral Medicine</w:t>
      </w:r>
    </w:p>
    <w:p w:rsidR="00E279EC" w:rsidRPr="00312A8C" w:rsidRDefault="00E279EC" w:rsidP="00E279EC">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New England Baptist Hospital, Boston, MA</w:t>
      </w:r>
    </w:p>
    <w:p w:rsidR="002C500D" w:rsidRPr="00312A8C" w:rsidRDefault="002C500D" w:rsidP="00E350C4">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 xml:space="preserve">2007 – 2008 </w:t>
      </w:r>
    </w:p>
    <w:p w:rsidR="002C500D" w:rsidRPr="00312A8C" w:rsidRDefault="00101BB3" w:rsidP="002C500D">
      <w:pPr>
        <w:spacing w:after="0" w:line="240" w:lineRule="auto"/>
        <w:ind w:left="1440" w:hanging="144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2</w:t>
      </w:r>
      <w:r w:rsidR="002C500D" w:rsidRPr="00312A8C">
        <w:rPr>
          <w:rFonts w:ascii="Times New Roman" w:eastAsia="Times New Roman" w:hAnsi="Times New Roman" w:cs="Times New Roman"/>
          <w:sz w:val="24"/>
          <w:szCs w:val="24"/>
        </w:rPr>
        <w:t>0 hours/week</w:t>
      </w:r>
    </w:p>
    <w:p w:rsidR="002C500D" w:rsidRPr="00312A8C" w:rsidRDefault="002C500D" w:rsidP="002C500D">
      <w:pPr>
        <w:spacing w:after="0" w:line="240" w:lineRule="auto"/>
        <w:ind w:left="1440" w:hanging="1440"/>
        <w:rPr>
          <w:rFonts w:ascii="Times New Roman" w:eastAsia="Times New Roman" w:hAnsi="Times New Roman" w:cs="Times New Roman"/>
          <w:sz w:val="24"/>
          <w:szCs w:val="24"/>
        </w:rPr>
      </w:pPr>
    </w:p>
    <w:p w:rsidR="00441F92" w:rsidRPr="00312A8C" w:rsidRDefault="00441F92" w:rsidP="0062019C">
      <w:pPr>
        <w:numPr>
          <w:ilvl w:val="0"/>
          <w:numId w:val="2"/>
        </w:numPr>
        <w:spacing w:after="0" w:line="240" w:lineRule="auto"/>
        <w:ind w:left="720"/>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Successfully conducted a 100 subject, inpatient clinical trial</w:t>
      </w:r>
    </w:p>
    <w:p w:rsidR="00441F92" w:rsidRPr="00312A8C" w:rsidRDefault="00441F92" w:rsidP="0062019C">
      <w:pPr>
        <w:numPr>
          <w:ilvl w:val="0"/>
          <w:numId w:val="2"/>
        </w:numPr>
        <w:spacing w:after="0" w:line="240" w:lineRule="auto"/>
        <w:ind w:left="720"/>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Administered and eval</w:t>
      </w:r>
      <w:r w:rsidR="002856A0" w:rsidRPr="00312A8C">
        <w:rPr>
          <w:rFonts w:ascii="Times New Roman" w:eastAsia="Times New Roman" w:hAnsi="Times New Roman" w:cs="Times New Roman"/>
          <w:sz w:val="24"/>
          <w:szCs w:val="24"/>
        </w:rPr>
        <w:t>uated all human research volunteer neurological tests</w:t>
      </w:r>
    </w:p>
    <w:p w:rsidR="00441F92" w:rsidRPr="00312A8C" w:rsidRDefault="00441F92" w:rsidP="0062019C">
      <w:pPr>
        <w:numPr>
          <w:ilvl w:val="0"/>
          <w:numId w:val="2"/>
        </w:numPr>
        <w:spacing w:after="0" w:line="240" w:lineRule="auto"/>
        <w:ind w:left="720"/>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Collected and entered patient observations into database software</w:t>
      </w:r>
    </w:p>
    <w:p w:rsidR="00441F92" w:rsidRPr="00312A8C" w:rsidRDefault="00441F92" w:rsidP="0062019C">
      <w:pPr>
        <w:numPr>
          <w:ilvl w:val="0"/>
          <w:numId w:val="2"/>
        </w:numPr>
        <w:spacing w:after="0" w:line="240" w:lineRule="auto"/>
        <w:ind w:left="720"/>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Preformed interim analysis and initial data analysis of study data</w:t>
      </w:r>
    </w:p>
    <w:p w:rsidR="00441F92" w:rsidRPr="00312A8C" w:rsidRDefault="00441F92" w:rsidP="0062019C">
      <w:pPr>
        <w:numPr>
          <w:ilvl w:val="0"/>
          <w:numId w:val="2"/>
        </w:numPr>
        <w:spacing w:after="0" w:line="240" w:lineRule="auto"/>
        <w:ind w:left="720"/>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Provided training and supervision to all Research Assistants and students</w:t>
      </w:r>
    </w:p>
    <w:p w:rsidR="00E279EC" w:rsidRDefault="00441F92" w:rsidP="00E350C4">
      <w:pPr>
        <w:spacing w:after="0" w:line="240" w:lineRule="auto"/>
        <w:rPr>
          <w:rFonts w:ascii="Times New Roman" w:eastAsia="Times New Roman" w:hAnsi="Times New Roman" w:cs="Times New Roman"/>
          <w:sz w:val="24"/>
          <w:szCs w:val="24"/>
        </w:rPr>
      </w:pPr>
      <w:r w:rsidRPr="00E279EC">
        <w:rPr>
          <w:rFonts w:ascii="Times New Roman" w:eastAsia="Times New Roman" w:hAnsi="Times New Roman" w:cs="Times New Roman"/>
          <w:b/>
          <w:sz w:val="24"/>
          <w:szCs w:val="24"/>
        </w:rPr>
        <w:lastRenderedPageBreak/>
        <w:t>Clinical Research Coordinator / Junior Investigator</w:t>
      </w:r>
      <w:r w:rsidRPr="00312A8C">
        <w:rPr>
          <w:rFonts w:ascii="Times New Roman" w:eastAsia="Times New Roman" w:hAnsi="Times New Roman" w:cs="Times New Roman"/>
          <w:sz w:val="24"/>
          <w:szCs w:val="24"/>
        </w:rPr>
        <w:t xml:space="preserve">, </w:t>
      </w:r>
    </w:p>
    <w:p w:rsidR="00E279EC" w:rsidRPr="00312A8C" w:rsidRDefault="00E279EC" w:rsidP="00E279EC">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Behavioral Medicine</w:t>
      </w:r>
    </w:p>
    <w:p w:rsidR="00991F0C" w:rsidRPr="00312A8C" w:rsidRDefault="00991F0C" w:rsidP="00991F0C">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New England Baptist Hospital, Boston, MA</w:t>
      </w:r>
    </w:p>
    <w:p w:rsidR="00101BB3" w:rsidRPr="00312A8C" w:rsidRDefault="00101BB3" w:rsidP="00101BB3">
      <w:pPr>
        <w:spacing w:after="0" w:line="240" w:lineRule="auto"/>
        <w:ind w:left="1440" w:hanging="144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 xml:space="preserve">2006 – 2008 </w:t>
      </w:r>
      <w:r w:rsidRPr="00312A8C">
        <w:rPr>
          <w:rFonts w:ascii="Times New Roman" w:eastAsia="Times New Roman" w:hAnsi="Times New Roman" w:cs="Times New Roman"/>
          <w:sz w:val="24"/>
          <w:szCs w:val="24"/>
        </w:rPr>
        <w:tab/>
      </w:r>
    </w:p>
    <w:p w:rsidR="00101BB3" w:rsidRPr="00312A8C" w:rsidRDefault="00101BB3" w:rsidP="00101BB3">
      <w:pPr>
        <w:spacing w:after="0" w:line="240" w:lineRule="auto"/>
        <w:ind w:left="1440" w:hanging="144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20 hours/week</w:t>
      </w:r>
    </w:p>
    <w:p w:rsidR="00101BB3" w:rsidRPr="00312A8C" w:rsidRDefault="00101BB3" w:rsidP="00101BB3">
      <w:pPr>
        <w:spacing w:after="0" w:line="240" w:lineRule="auto"/>
        <w:ind w:left="1440" w:hanging="1440"/>
        <w:rPr>
          <w:rFonts w:ascii="Times New Roman" w:eastAsia="Times New Roman" w:hAnsi="Times New Roman" w:cs="Times New Roman"/>
          <w:sz w:val="24"/>
          <w:szCs w:val="24"/>
        </w:rPr>
      </w:pPr>
    </w:p>
    <w:p w:rsidR="00441F92" w:rsidRPr="00312A8C" w:rsidRDefault="00441F92" w:rsidP="0062019C">
      <w:pPr>
        <w:numPr>
          <w:ilvl w:val="0"/>
          <w:numId w:val="2"/>
        </w:numPr>
        <w:spacing w:after="0" w:line="240" w:lineRule="auto"/>
        <w:ind w:left="720"/>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Successfully conducted 495 subject, inpatient clinical trial</w:t>
      </w:r>
    </w:p>
    <w:p w:rsidR="00441F92" w:rsidRPr="00312A8C" w:rsidRDefault="00441F92" w:rsidP="0062019C">
      <w:pPr>
        <w:numPr>
          <w:ilvl w:val="0"/>
          <w:numId w:val="2"/>
        </w:numPr>
        <w:spacing w:after="0" w:line="240" w:lineRule="auto"/>
        <w:ind w:left="720"/>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Administered and reviewed all mental status evaluations of subjects</w:t>
      </w:r>
    </w:p>
    <w:p w:rsidR="00441F92" w:rsidRPr="00312A8C" w:rsidRDefault="00441F92" w:rsidP="0062019C">
      <w:pPr>
        <w:numPr>
          <w:ilvl w:val="0"/>
          <w:numId w:val="2"/>
        </w:numPr>
        <w:spacing w:after="0" w:line="240" w:lineRule="auto"/>
        <w:ind w:left="720"/>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Created database software (via Visual Basic) for study tracking</w:t>
      </w:r>
    </w:p>
    <w:p w:rsidR="00441F92" w:rsidRPr="00312A8C" w:rsidRDefault="00441F92" w:rsidP="0062019C">
      <w:pPr>
        <w:numPr>
          <w:ilvl w:val="0"/>
          <w:numId w:val="2"/>
        </w:numPr>
        <w:spacing w:after="0" w:line="240" w:lineRule="auto"/>
        <w:ind w:left="720"/>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Collected and entered patient observations into database software</w:t>
      </w:r>
    </w:p>
    <w:p w:rsidR="00441F92" w:rsidRPr="00312A8C" w:rsidRDefault="00441F92" w:rsidP="0062019C">
      <w:pPr>
        <w:numPr>
          <w:ilvl w:val="0"/>
          <w:numId w:val="2"/>
        </w:numPr>
        <w:spacing w:after="0" w:line="240" w:lineRule="auto"/>
        <w:ind w:left="720"/>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Preformed interim analysis and initial data analysis of study data</w:t>
      </w:r>
    </w:p>
    <w:p w:rsidR="00441F92" w:rsidRPr="00312A8C" w:rsidRDefault="00441F92" w:rsidP="0062019C">
      <w:pPr>
        <w:numPr>
          <w:ilvl w:val="0"/>
          <w:numId w:val="2"/>
        </w:numPr>
        <w:spacing w:after="0" w:line="240" w:lineRule="auto"/>
        <w:ind w:left="720"/>
        <w:contextualSpacing/>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Provided training and supervision to all Research Assistants and students</w:t>
      </w:r>
    </w:p>
    <w:p w:rsidR="00BC5CA5" w:rsidRDefault="00BC5CA5" w:rsidP="00E350C4">
      <w:pPr>
        <w:pStyle w:val="Default"/>
        <w:rPr>
          <w:rFonts w:ascii="Times New Roman" w:hAnsi="Times New Roman" w:cs="Times New Roman"/>
          <w:b/>
          <w:bCs/>
        </w:rPr>
      </w:pPr>
    </w:p>
    <w:p w:rsidR="00E279EC" w:rsidRPr="005A1453" w:rsidRDefault="005A1453" w:rsidP="00E279EC">
      <w:pPr>
        <w:tabs>
          <w:tab w:val="left" w:pos="14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Supervisor</w:t>
      </w:r>
    </w:p>
    <w:p w:rsidR="005A1453" w:rsidRDefault="005A1453" w:rsidP="005A1453">
      <w:pPr>
        <w:tabs>
          <w:tab w:val="left" w:pos="1440"/>
        </w:tabs>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 xml:space="preserve">Security Department, </w:t>
      </w:r>
    </w:p>
    <w:p w:rsidR="005A1453" w:rsidRPr="00312A8C" w:rsidRDefault="005A1453" w:rsidP="005A1453">
      <w:pPr>
        <w:tabs>
          <w:tab w:val="left" w:pos="1440"/>
        </w:tabs>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New England Baptist Hospital, Boston, MA</w:t>
      </w:r>
    </w:p>
    <w:p w:rsidR="00832FCC" w:rsidRPr="00312A8C" w:rsidRDefault="00832FCC" w:rsidP="00832FCC">
      <w:pPr>
        <w:tabs>
          <w:tab w:val="left" w:pos="1440"/>
        </w:tabs>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2004-2007</w:t>
      </w:r>
      <w:r w:rsidRPr="00312A8C">
        <w:rPr>
          <w:rFonts w:ascii="Times New Roman" w:eastAsia="Times New Roman" w:hAnsi="Times New Roman" w:cs="Times New Roman"/>
          <w:sz w:val="24"/>
          <w:szCs w:val="24"/>
        </w:rPr>
        <w:tab/>
      </w:r>
    </w:p>
    <w:p w:rsidR="00832FCC" w:rsidRDefault="00832FCC" w:rsidP="0018354A">
      <w:pPr>
        <w:spacing w:after="0" w:line="240" w:lineRule="auto"/>
        <w:ind w:left="1350" w:hanging="1350"/>
        <w:rPr>
          <w:rFonts w:ascii="Times New Roman" w:eastAsia="Times New Roman" w:hAnsi="Times New Roman" w:cs="Times New Roman"/>
          <w:sz w:val="24"/>
          <w:szCs w:val="24"/>
        </w:rPr>
      </w:pPr>
    </w:p>
    <w:p w:rsidR="005A1453" w:rsidRDefault="005A1453" w:rsidP="005A1453">
      <w:pPr>
        <w:spacing w:after="0" w:line="240" w:lineRule="auto"/>
        <w:ind w:left="1440" w:hanging="1440"/>
        <w:rPr>
          <w:rFonts w:ascii="Times New Roman" w:eastAsia="Times New Roman" w:hAnsi="Times New Roman" w:cs="Times New Roman"/>
          <w:sz w:val="24"/>
          <w:szCs w:val="24"/>
        </w:rPr>
      </w:pPr>
      <w:r w:rsidRPr="005A1453">
        <w:rPr>
          <w:rFonts w:ascii="Times New Roman" w:eastAsia="Times New Roman" w:hAnsi="Times New Roman" w:cs="Times New Roman"/>
          <w:b/>
          <w:sz w:val="24"/>
          <w:szCs w:val="24"/>
        </w:rPr>
        <w:t>Sergeant</w:t>
      </w:r>
      <w:r>
        <w:rPr>
          <w:rFonts w:ascii="Times New Roman" w:eastAsia="Times New Roman" w:hAnsi="Times New Roman" w:cs="Times New Roman"/>
          <w:sz w:val="24"/>
          <w:szCs w:val="24"/>
        </w:rPr>
        <w:t xml:space="preserve"> (E-5)</w:t>
      </w:r>
    </w:p>
    <w:p w:rsidR="005A1453" w:rsidRPr="00312A8C" w:rsidRDefault="005A1453" w:rsidP="005A1453">
      <w:pPr>
        <w:spacing w:after="0" w:line="240" w:lineRule="auto"/>
        <w:ind w:left="1440" w:hanging="144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2nd Marine Division (2MARDIV), 1st Battalion, 8th Marine Regiment (1/8)</w:t>
      </w:r>
    </w:p>
    <w:p w:rsidR="005A1453" w:rsidRPr="00312A8C" w:rsidRDefault="005A1453" w:rsidP="0018354A">
      <w:pPr>
        <w:spacing w:after="0" w:line="240" w:lineRule="auto"/>
        <w:ind w:left="1350" w:hanging="1350"/>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 Marine Corps</w:t>
      </w:r>
    </w:p>
    <w:p w:rsidR="0018354A" w:rsidRPr="00312A8C" w:rsidRDefault="0018354A" w:rsidP="00832FCC">
      <w:pPr>
        <w:spacing w:after="0" w:line="240" w:lineRule="auto"/>
        <w:ind w:left="1440" w:hanging="144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1998-2004</w:t>
      </w:r>
      <w:r w:rsidRPr="00312A8C">
        <w:rPr>
          <w:rFonts w:ascii="Times New Roman" w:eastAsia="Times New Roman" w:hAnsi="Times New Roman" w:cs="Times New Roman"/>
          <w:sz w:val="24"/>
          <w:szCs w:val="24"/>
        </w:rPr>
        <w:tab/>
      </w:r>
    </w:p>
    <w:p w:rsidR="0018354A" w:rsidRPr="00312A8C" w:rsidRDefault="0018354A" w:rsidP="0018354A">
      <w:pPr>
        <w:spacing w:after="0" w:line="240" w:lineRule="auto"/>
        <w:rPr>
          <w:rFonts w:ascii="Times New Roman" w:eastAsia="Times New Roman" w:hAnsi="Times New Roman" w:cs="Times New Roman"/>
          <w:sz w:val="24"/>
          <w:szCs w:val="24"/>
        </w:rPr>
      </w:pPr>
    </w:p>
    <w:p w:rsidR="008A1495" w:rsidRDefault="008A1495" w:rsidP="008A1495">
      <w:pPr>
        <w:spacing w:after="0" w:line="240" w:lineRule="auto"/>
        <w:ind w:left="1440" w:hanging="1440"/>
        <w:rPr>
          <w:rFonts w:ascii="Times New Roman" w:hAnsi="Times New Roman" w:cs="Times New Roman"/>
          <w:b/>
          <w:bCs/>
          <w:sz w:val="24"/>
          <w:szCs w:val="24"/>
        </w:rPr>
      </w:pPr>
      <w:r>
        <w:rPr>
          <w:rFonts w:ascii="Times New Roman" w:hAnsi="Times New Roman" w:cs="Times New Roman"/>
          <w:b/>
          <w:bCs/>
          <w:sz w:val="24"/>
          <w:szCs w:val="24"/>
        </w:rPr>
        <w:t>Academic Appointments:</w:t>
      </w:r>
    </w:p>
    <w:p w:rsidR="008A1495" w:rsidRDefault="008A1495" w:rsidP="008A1495">
      <w:pPr>
        <w:spacing w:after="0" w:line="240" w:lineRule="auto"/>
        <w:ind w:left="1440" w:hanging="1440"/>
        <w:rPr>
          <w:rFonts w:ascii="Times New Roman" w:hAnsi="Times New Roman" w:cs="Times New Roman"/>
          <w:b/>
          <w:bCs/>
          <w:sz w:val="24"/>
          <w:szCs w:val="24"/>
        </w:rPr>
      </w:pPr>
    </w:p>
    <w:p w:rsidR="008A1495" w:rsidRPr="008A1495" w:rsidRDefault="008A1495" w:rsidP="008A1495">
      <w:pPr>
        <w:spacing w:after="0" w:line="240" w:lineRule="auto"/>
        <w:ind w:left="1440" w:hanging="1440"/>
        <w:rPr>
          <w:rFonts w:ascii="Times New Roman" w:hAnsi="Times New Roman" w:cs="Times New Roman"/>
          <w:b/>
          <w:bCs/>
          <w:sz w:val="24"/>
          <w:szCs w:val="24"/>
        </w:rPr>
      </w:pPr>
      <w:r w:rsidRPr="008A1495">
        <w:rPr>
          <w:rFonts w:ascii="Times New Roman" w:hAnsi="Times New Roman" w:cs="Times New Roman"/>
          <w:b/>
          <w:bCs/>
          <w:sz w:val="24"/>
          <w:szCs w:val="24"/>
        </w:rPr>
        <w:t xml:space="preserve">Adjunct Professor, </w:t>
      </w:r>
      <w:r>
        <w:rPr>
          <w:rFonts w:ascii="Times New Roman" w:hAnsi="Times New Roman" w:cs="Times New Roman"/>
          <w:b/>
          <w:bCs/>
          <w:sz w:val="24"/>
          <w:szCs w:val="24"/>
        </w:rPr>
        <w:t xml:space="preserve">Health </w:t>
      </w:r>
      <w:r w:rsidRPr="008A1495">
        <w:rPr>
          <w:rFonts w:ascii="Times New Roman" w:eastAsia="Times New Roman" w:hAnsi="Times New Roman" w:cs="Times New Roman"/>
          <w:b/>
          <w:sz w:val="24"/>
          <w:szCs w:val="24"/>
        </w:rPr>
        <w:t>Science</w:t>
      </w:r>
      <w:r>
        <w:rPr>
          <w:rFonts w:ascii="Times New Roman" w:eastAsia="Times New Roman" w:hAnsi="Times New Roman" w:cs="Times New Roman"/>
          <w:b/>
          <w:sz w:val="24"/>
          <w:szCs w:val="24"/>
        </w:rPr>
        <w:t>s</w:t>
      </w:r>
    </w:p>
    <w:p w:rsidR="008A1495" w:rsidRDefault="008A1495" w:rsidP="008A1495">
      <w:pPr>
        <w:spacing w:after="0" w:line="240" w:lineRule="auto"/>
        <w:ind w:left="1440" w:hanging="1440"/>
        <w:rPr>
          <w:rFonts w:ascii="Times New Roman" w:hAnsi="Times New Roman" w:cs="Times New Roman"/>
          <w:bCs/>
          <w:sz w:val="24"/>
          <w:szCs w:val="24"/>
        </w:rPr>
      </w:pPr>
      <w:r>
        <w:rPr>
          <w:rFonts w:ascii="Times New Roman" w:hAnsi="Times New Roman" w:cs="Times New Roman"/>
          <w:bCs/>
          <w:sz w:val="24"/>
          <w:szCs w:val="24"/>
        </w:rPr>
        <w:t>University of the People</w:t>
      </w:r>
      <w:r w:rsidRPr="008A1495">
        <w:rPr>
          <w:rFonts w:ascii="Times New Roman" w:hAnsi="Times New Roman" w:cs="Times New Roman"/>
          <w:bCs/>
          <w:sz w:val="24"/>
          <w:szCs w:val="24"/>
        </w:rPr>
        <w:t xml:space="preserve"> </w:t>
      </w:r>
    </w:p>
    <w:p w:rsidR="008A1495" w:rsidRDefault="008A1495" w:rsidP="008A1495">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2020-Present</w:t>
      </w:r>
    </w:p>
    <w:p w:rsidR="008A1495" w:rsidRDefault="008A1495" w:rsidP="008A1495">
      <w:pPr>
        <w:spacing w:after="0" w:line="240" w:lineRule="auto"/>
        <w:ind w:left="1440" w:hanging="1440"/>
        <w:rPr>
          <w:rFonts w:ascii="Times New Roman" w:eastAsia="Times New Roman" w:hAnsi="Times New Roman" w:cs="Times New Roman"/>
          <w:sz w:val="24"/>
          <w:szCs w:val="24"/>
        </w:rPr>
      </w:pPr>
    </w:p>
    <w:p w:rsidR="008A1495" w:rsidRPr="008A1495" w:rsidRDefault="008A1495" w:rsidP="008A1495">
      <w:pPr>
        <w:spacing w:after="0" w:line="240" w:lineRule="auto"/>
        <w:ind w:left="1440" w:hanging="1440"/>
        <w:rPr>
          <w:rFonts w:ascii="Times New Roman" w:eastAsia="Times New Roman" w:hAnsi="Times New Roman" w:cs="Times New Roman"/>
          <w:b/>
          <w:sz w:val="24"/>
          <w:szCs w:val="24"/>
        </w:rPr>
      </w:pPr>
      <w:r w:rsidRPr="008A1495">
        <w:rPr>
          <w:rFonts w:ascii="Times New Roman" w:eastAsia="Times New Roman" w:hAnsi="Times New Roman" w:cs="Times New Roman"/>
          <w:b/>
          <w:sz w:val="24"/>
          <w:szCs w:val="24"/>
        </w:rPr>
        <w:t>Adjunct Professor, Biomedical and Health Sciences</w:t>
      </w:r>
    </w:p>
    <w:p w:rsidR="008A1495" w:rsidRPr="00312A8C" w:rsidRDefault="008A1495" w:rsidP="008A1495">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Rutgers University</w:t>
      </w:r>
      <w:r w:rsidRPr="00312A8C">
        <w:rPr>
          <w:rFonts w:ascii="Times New Roman" w:eastAsia="Times New Roman" w:hAnsi="Times New Roman" w:cs="Times New Roman"/>
          <w:sz w:val="24"/>
          <w:szCs w:val="24"/>
        </w:rPr>
        <w:tab/>
      </w:r>
    </w:p>
    <w:p w:rsidR="008A1495" w:rsidRPr="008A1495" w:rsidRDefault="008A1495" w:rsidP="007539AB">
      <w:pPr>
        <w:spacing w:line="240" w:lineRule="auto"/>
        <w:rPr>
          <w:rFonts w:ascii="Times New Roman" w:hAnsi="Times New Roman" w:cs="Times New Roman"/>
          <w:bCs/>
          <w:sz w:val="24"/>
          <w:szCs w:val="24"/>
        </w:rPr>
      </w:pPr>
      <w:r>
        <w:rPr>
          <w:rFonts w:ascii="Times New Roman" w:hAnsi="Times New Roman" w:cs="Times New Roman"/>
          <w:bCs/>
          <w:sz w:val="24"/>
          <w:szCs w:val="24"/>
        </w:rPr>
        <w:t>Appointment to begin 2021</w:t>
      </w:r>
    </w:p>
    <w:p w:rsidR="007539AB" w:rsidRPr="00312A8C" w:rsidRDefault="007539AB" w:rsidP="007539AB">
      <w:pPr>
        <w:spacing w:line="240" w:lineRule="auto"/>
        <w:rPr>
          <w:rFonts w:ascii="Times New Roman" w:hAnsi="Times New Roman" w:cs="Times New Roman"/>
          <w:b/>
          <w:bCs/>
          <w:sz w:val="24"/>
          <w:szCs w:val="24"/>
        </w:rPr>
      </w:pPr>
      <w:r w:rsidRPr="00312A8C">
        <w:rPr>
          <w:rFonts w:ascii="Times New Roman" w:hAnsi="Times New Roman" w:cs="Times New Roman"/>
          <w:b/>
          <w:bCs/>
          <w:sz w:val="24"/>
          <w:szCs w:val="24"/>
        </w:rPr>
        <w:t>Summary of Achievements</w:t>
      </w:r>
    </w:p>
    <w:p w:rsidR="00742765" w:rsidRPr="00855276" w:rsidRDefault="00742765" w:rsidP="00742765">
      <w:pPr>
        <w:spacing w:after="0" w:line="240" w:lineRule="auto"/>
        <w:rPr>
          <w:rFonts w:ascii="Times New Roman" w:hAnsi="Times New Roman" w:cs="Times New Roman"/>
          <w:sz w:val="24"/>
          <w:szCs w:val="24"/>
        </w:rPr>
      </w:pPr>
      <w:r w:rsidRPr="00855276">
        <w:rPr>
          <w:rFonts w:ascii="Times New Roman" w:hAnsi="Times New Roman" w:cs="Times New Roman"/>
          <w:sz w:val="24"/>
          <w:szCs w:val="24"/>
        </w:rPr>
        <w:t xml:space="preserve">As a US Marine Corps combat veteran, serving our country and the Warfighter has always been a passion of mine.  Working as a Research Physiologist </w:t>
      </w:r>
      <w:r w:rsidR="00855276" w:rsidRPr="00855276">
        <w:rPr>
          <w:rFonts w:ascii="Times New Roman" w:hAnsi="Times New Roman" w:cs="Times New Roman"/>
          <w:sz w:val="24"/>
          <w:szCs w:val="24"/>
        </w:rPr>
        <w:t xml:space="preserve">and the Deputy Chief </w:t>
      </w:r>
      <w:r w:rsidRPr="00855276">
        <w:rPr>
          <w:rFonts w:ascii="Times New Roman" w:hAnsi="Times New Roman" w:cs="Times New Roman"/>
          <w:sz w:val="24"/>
          <w:szCs w:val="24"/>
        </w:rPr>
        <w:t xml:space="preserve">at the US Army Research Institute of Environmental Medicine (USARIEM) within the Biophysics and Biomedical Modeling Division (BBMD) offers me a unique opportunity to conduct meaningful science that supports the general public and specifically the men and women within our Armed Forces.  </w:t>
      </w:r>
    </w:p>
    <w:p w:rsidR="00742765" w:rsidRPr="00D130F6" w:rsidRDefault="00742765" w:rsidP="00742765">
      <w:pPr>
        <w:spacing w:after="0" w:line="240" w:lineRule="auto"/>
        <w:rPr>
          <w:rFonts w:ascii="Times New Roman" w:hAnsi="Times New Roman" w:cs="Times New Roman"/>
          <w:color w:val="FF0000"/>
          <w:sz w:val="24"/>
          <w:szCs w:val="24"/>
        </w:rPr>
      </w:pPr>
    </w:p>
    <w:p w:rsidR="00742765" w:rsidRPr="00855276" w:rsidRDefault="00742765" w:rsidP="00742765">
      <w:pPr>
        <w:spacing w:after="0" w:line="240" w:lineRule="auto"/>
        <w:rPr>
          <w:rFonts w:ascii="Times New Roman" w:hAnsi="Times New Roman" w:cs="Times New Roman"/>
          <w:color w:val="FF0000"/>
          <w:sz w:val="24"/>
          <w:szCs w:val="24"/>
        </w:rPr>
      </w:pPr>
      <w:r w:rsidRPr="00855276">
        <w:rPr>
          <w:rFonts w:ascii="Times New Roman" w:hAnsi="Times New Roman" w:cs="Times New Roman"/>
          <w:sz w:val="24"/>
          <w:szCs w:val="24"/>
        </w:rPr>
        <w:t xml:space="preserve">As a credentialed Principle Investigator within the Division my duties include leading non-human and human research protocols in the areas of thermal manikins, thermoregulatory modeling, metabolic cost studies, and real-time monitoring of physiological responses to various military operational activities.  My research portfolio spans across the applied sciences, e.g., </w:t>
      </w:r>
      <w:r w:rsidRPr="00855276">
        <w:rPr>
          <w:rFonts w:ascii="Times New Roman" w:hAnsi="Times New Roman" w:cs="Times New Roman"/>
          <w:sz w:val="24"/>
          <w:szCs w:val="24"/>
        </w:rPr>
        <w:lastRenderedPageBreak/>
        <w:t>manikin testing, to the cutting-edge of product development, e.g., computer-based decision aids</w:t>
      </w:r>
      <w:r w:rsidR="00D814F5">
        <w:rPr>
          <w:rFonts w:ascii="Times New Roman" w:hAnsi="Times New Roman" w:cs="Times New Roman"/>
          <w:sz w:val="24"/>
          <w:szCs w:val="24"/>
        </w:rPr>
        <w:t>, wireless communications,</w:t>
      </w:r>
      <w:r w:rsidRPr="00855276">
        <w:rPr>
          <w:rFonts w:ascii="Times New Roman" w:hAnsi="Times New Roman" w:cs="Times New Roman"/>
          <w:sz w:val="24"/>
          <w:szCs w:val="24"/>
        </w:rPr>
        <w:t xml:space="preserve"> and wearable sensors.  Current scientific work areas I lead include: 1) individualized mathematical modeling of thermoregulatory responses to clothing, environment, activities, with the inclusion of components for rest and recovery, 2) stud</w:t>
      </w:r>
      <w:r w:rsidR="00855276" w:rsidRPr="00855276">
        <w:rPr>
          <w:rFonts w:ascii="Times New Roman" w:hAnsi="Times New Roman" w:cs="Times New Roman"/>
          <w:sz w:val="24"/>
          <w:szCs w:val="24"/>
        </w:rPr>
        <w:t>ies</w:t>
      </w:r>
      <w:r w:rsidRPr="00855276">
        <w:rPr>
          <w:rFonts w:ascii="Times New Roman" w:hAnsi="Times New Roman" w:cs="Times New Roman"/>
          <w:sz w:val="24"/>
          <w:szCs w:val="24"/>
        </w:rPr>
        <w:t xml:space="preserve"> of metabolic costs over complex terrain, 3) real-time assessments of ground reaction forces and energy demands during locomotion and load carriage</w:t>
      </w:r>
      <w:r w:rsidR="00D814F5">
        <w:rPr>
          <w:rFonts w:ascii="Times New Roman" w:hAnsi="Times New Roman" w:cs="Times New Roman"/>
          <w:sz w:val="24"/>
          <w:szCs w:val="24"/>
        </w:rPr>
        <w:t>, and 4) innovative approaches to data management and the application of mathematics in integrative physiology.</w:t>
      </w:r>
      <w:r w:rsidRPr="00855276">
        <w:rPr>
          <w:rFonts w:ascii="Times New Roman" w:hAnsi="Times New Roman" w:cs="Times New Roman"/>
          <w:sz w:val="24"/>
          <w:szCs w:val="24"/>
        </w:rPr>
        <w:t xml:space="preserve">  </w:t>
      </w:r>
      <w:r w:rsidRPr="00855276">
        <w:rPr>
          <w:rFonts w:ascii="Times New Roman" w:hAnsi="Times New Roman" w:cs="Times New Roman"/>
          <w:color w:val="FF0000"/>
          <w:sz w:val="24"/>
          <w:szCs w:val="24"/>
        </w:rPr>
        <w:t xml:space="preserve"> </w:t>
      </w:r>
    </w:p>
    <w:p w:rsidR="00742765" w:rsidRPr="00D130F6" w:rsidRDefault="00742765" w:rsidP="00742765">
      <w:pPr>
        <w:spacing w:after="0" w:line="240" w:lineRule="auto"/>
        <w:rPr>
          <w:rFonts w:ascii="Times New Roman" w:hAnsi="Times New Roman" w:cs="Times New Roman"/>
          <w:color w:val="FF0000"/>
          <w:sz w:val="24"/>
          <w:szCs w:val="24"/>
        </w:rPr>
      </w:pPr>
    </w:p>
    <w:p w:rsidR="00742765" w:rsidRPr="00D130F6" w:rsidRDefault="00742765" w:rsidP="00742765">
      <w:pPr>
        <w:spacing w:after="0" w:line="240" w:lineRule="auto"/>
        <w:rPr>
          <w:rFonts w:ascii="Times New Roman" w:hAnsi="Times New Roman" w:cs="Times New Roman"/>
          <w:color w:val="FF0000"/>
          <w:sz w:val="24"/>
          <w:szCs w:val="24"/>
        </w:rPr>
      </w:pPr>
      <w:r w:rsidRPr="00F666A7">
        <w:rPr>
          <w:rFonts w:ascii="Times New Roman" w:hAnsi="Times New Roman" w:cs="Times New Roman"/>
          <w:sz w:val="24"/>
          <w:szCs w:val="24"/>
        </w:rPr>
        <w:t xml:space="preserve">Scientific findings have resulted in more than </w:t>
      </w:r>
      <w:r w:rsidR="00DF3F37" w:rsidRPr="00F666A7">
        <w:rPr>
          <w:rFonts w:ascii="Times New Roman" w:hAnsi="Times New Roman" w:cs="Times New Roman"/>
          <w:sz w:val="24"/>
          <w:szCs w:val="24"/>
        </w:rPr>
        <w:t>6</w:t>
      </w:r>
      <w:r w:rsidRPr="00F666A7">
        <w:rPr>
          <w:rFonts w:ascii="Times New Roman" w:hAnsi="Times New Roman" w:cs="Times New Roman"/>
          <w:sz w:val="24"/>
          <w:szCs w:val="24"/>
        </w:rPr>
        <w:t>0 open literature publications and government reports, 2</w:t>
      </w:r>
      <w:r w:rsidR="00EE1235">
        <w:rPr>
          <w:rFonts w:ascii="Times New Roman" w:hAnsi="Times New Roman" w:cs="Times New Roman"/>
          <w:sz w:val="24"/>
          <w:szCs w:val="24"/>
        </w:rPr>
        <w:t>7</w:t>
      </w:r>
      <w:r w:rsidRPr="00F666A7">
        <w:rPr>
          <w:rFonts w:ascii="Times New Roman" w:hAnsi="Times New Roman" w:cs="Times New Roman"/>
          <w:sz w:val="24"/>
          <w:szCs w:val="24"/>
        </w:rPr>
        <w:t xml:space="preserve"> as first author, </w:t>
      </w:r>
      <w:r w:rsidR="00EE1235">
        <w:rPr>
          <w:rFonts w:ascii="Times New Roman" w:hAnsi="Times New Roman" w:cs="Times New Roman"/>
          <w:sz w:val="24"/>
          <w:szCs w:val="24"/>
        </w:rPr>
        <w:t>9</w:t>
      </w:r>
      <w:r w:rsidRPr="00F666A7">
        <w:rPr>
          <w:rFonts w:ascii="Times New Roman" w:hAnsi="Times New Roman" w:cs="Times New Roman"/>
          <w:sz w:val="24"/>
          <w:szCs w:val="24"/>
        </w:rPr>
        <w:t xml:space="preserve"> as second, and 1</w:t>
      </w:r>
      <w:r w:rsidR="00EE1235">
        <w:rPr>
          <w:rFonts w:ascii="Times New Roman" w:hAnsi="Times New Roman" w:cs="Times New Roman"/>
          <w:sz w:val="24"/>
          <w:szCs w:val="24"/>
        </w:rPr>
        <w:t>8</w:t>
      </w:r>
      <w:r w:rsidRPr="00F666A7">
        <w:rPr>
          <w:rFonts w:ascii="Times New Roman" w:hAnsi="Times New Roman" w:cs="Times New Roman"/>
          <w:sz w:val="24"/>
          <w:szCs w:val="24"/>
        </w:rPr>
        <w:t xml:space="preserve"> as senior author.  This work has led to multiple </w:t>
      </w:r>
      <w:proofErr w:type="spellStart"/>
      <w:r w:rsidRPr="00F666A7">
        <w:rPr>
          <w:rFonts w:ascii="Times New Roman" w:hAnsi="Times New Roman" w:cs="Times New Roman"/>
          <w:sz w:val="24"/>
          <w:szCs w:val="24"/>
        </w:rPr>
        <w:t>tradespace</w:t>
      </w:r>
      <w:proofErr w:type="spellEnd"/>
      <w:r w:rsidRPr="00F666A7">
        <w:rPr>
          <w:rFonts w:ascii="Times New Roman" w:hAnsi="Times New Roman" w:cs="Times New Roman"/>
          <w:sz w:val="24"/>
          <w:szCs w:val="24"/>
        </w:rPr>
        <w:t xml:space="preserve"> assessments used by material developers for clothing selections and operators for safety and mission thermal management guidance.  Notably, this work has provided quantitative guidance to healthcare workers responding to the Ebola outbreak in West Africa, developed simplified modeling methods for explosive ordnance disposal (EOD) operators, and novel methods for estimating thermal manikin derived values of evaporative potential that otherwise consisted of multiple costly tests within climate-controlled chambers, significantly reducing required cost and labor hours.  My work increasingly makes me a point of contact for subject matter expertise guidance in these work areas, providing guidance to both internal, Department of Defense (</w:t>
      </w:r>
      <w:proofErr w:type="gramStart"/>
      <w:r w:rsidRPr="00F666A7">
        <w:rPr>
          <w:rFonts w:ascii="Times New Roman" w:hAnsi="Times New Roman" w:cs="Times New Roman"/>
          <w:sz w:val="24"/>
          <w:szCs w:val="24"/>
        </w:rPr>
        <w:t>DoD</w:t>
      </w:r>
      <w:proofErr w:type="gramEnd"/>
      <w:r w:rsidRPr="00F666A7">
        <w:rPr>
          <w:rFonts w:ascii="Times New Roman" w:hAnsi="Times New Roman" w:cs="Times New Roman"/>
          <w:sz w:val="24"/>
          <w:szCs w:val="24"/>
        </w:rPr>
        <w:t>) customers as well as external collaborators.</w:t>
      </w:r>
      <w:r w:rsidRPr="00D130F6">
        <w:rPr>
          <w:rFonts w:ascii="Times New Roman" w:hAnsi="Times New Roman" w:cs="Times New Roman"/>
          <w:color w:val="FF0000"/>
          <w:sz w:val="24"/>
          <w:szCs w:val="24"/>
        </w:rPr>
        <w:t xml:space="preserve">  </w:t>
      </w:r>
    </w:p>
    <w:p w:rsidR="008520F3" w:rsidRPr="00F666A7" w:rsidRDefault="008520F3" w:rsidP="00742765">
      <w:pPr>
        <w:spacing w:after="0" w:line="240" w:lineRule="auto"/>
        <w:rPr>
          <w:rFonts w:ascii="Times New Roman" w:hAnsi="Times New Roman" w:cs="Times New Roman"/>
          <w:sz w:val="24"/>
          <w:szCs w:val="24"/>
        </w:rPr>
      </w:pPr>
    </w:p>
    <w:p w:rsidR="007539AB" w:rsidRDefault="008F48FA" w:rsidP="007427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the course of my career I have been fortunate enough to have successfully managed, mentored, and supervised a number of individuals.  As a squad leader, I effectively led enlisted Marines during real-world operations during deployments around the world (1998-2003).  As a security supervisor for a Boston hospital, I supervised a diverse workforce in a progressive yet complex organization (2004-2007).  While working in clinical research management, I had the pleasure of engaging with and mentoring clinical staff, physicians, and researchers during unique clinical trials (Phase 1 – 3) (2006-2010). </w:t>
      </w:r>
      <w:r w:rsidR="00B62184">
        <w:rPr>
          <w:rFonts w:ascii="Times New Roman" w:hAnsi="Times New Roman" w:cs="Times New Roman"/>
          <w:sz w:val="24"/>
          <w:szCs w:val="24"/>
        </w:rPr>
        <w:t xml:space="preserve"> Working for the Army as a civilian, I have and continue to </w:t>
      </w:r>
      <w:r w:rsidR="00B62184" w:rsidRPr="00F666A7">
        <w:rPr>
          <w:rFonts w:ascii="Times New Roman" w:hAnsi="Times New Roman" w:cs="Times New Roman"/>
          <w:sz w:val="24"/>
          <w:szCs w:val="24"/>
        </w:rPr>
        <w:t>provide scientific leadership</w:t>
      </w:r>
      <w:r w:rsidR="00B62184">
        <w:rPr>
          <w:rFonts w:ascii="Times New Roman" w:hAnsi="Times New Roman" w:cs="Times New Roman"/>
          <w:sz w:val="24"/>
          <w:szCs w:val="24"/>
        </w:rPr>
        <w:t xml:space="preserve">, </w:t>
      </w:r>
      <w:r w:rsidR="00B62184" w:rsidRPr="00F666A7">
        <w:rPr>
          <w:rFonts w:ascii="Times New Roman" w:hAnsi="Times New Roman" w:cs="Times New Roman"/>
          <w:sz w:val="24"/>
          <w:szCs w:val="24"/>
        </w:rPr>
        <w:t>mentorship</w:t>
      </w:r>
      <w:r w:rsidR="00B62184">
        <w:rPr>
          <w:rFonts w:ascii="Times New Roman" w:hAnsi="Times New Roman" w:cs="Times New Roman"/>
          <w:sz w:val="24"/>
          <w:szCs w:val="24"/>
        </w:rPr>
        <w:t>, and supervision</w:t>
      </w:r>
      <w:r w:rsidR="00B62184" w:rsidRPr="00F666A7">
        <w:rPr>
          <w:rFonts w:ascii="Times New Roman" w:hAnsi="Times New Roman" w:cs="Times New Roman"/>
          <w:sz w:val="24"/>
          <w:szCs w:val="24"/>
        </w:rPr>
        <w:t xml:space="preserve"> to junior</w:t>
      </w:r>
      <w:r w:rsidR="00B62184">
        <w:rPr>
          <w:rFonts w:ascii="Times New Roman" w:hAnsi="Times New Roman" w:cs="Times New Roman"/>
          <w:sz w:val="24"/>
          <w:szCs w:val="24"/>
        </w:rPr>
        <w:t>-</w:t>
      </w:r>
      <w:r w:rsidR="00B62184" w:rsidRPr="00F666A7">
        <w:rPr>
          <w:rFonts w:ascii="Times New Roman" w:hAnsi="Times New Roman" w:cs="Times New Roman"/>
          <w:sz w:val="24"/>
          <w:szCs w:val="24"/>
        </w:rPr>
        <w:t xml:space="preserve"> </w:t>
      </w:r>
      <w:r w:rsidR="00B62184">
        <w:rPr>
          <w:rFonts w:ascii="Times New Roman" w:hAnsi="Times New Roman" w:cs="Times New Roman"/>
          <w:sz w:val="24"/>
          <w:szCs w:val="24"/>
        </w:rPr>
        <w:t xml:space="preserve">and mid-level </w:t>
      </w:r>
      <w:r w:rsidR="00B62184" w:rsidRPr="00F666A7">
        <w:rPr>
          <w:rFonts w:ascii="Times New Roman" w:hAnsi="Times New Roman" w:cs="Times New Roman"/>
          <w:sz w:val="24"/>
          <w:szCs w:val="24"/>
        </w:rPr>
        <w:t>staff and convey high-level objectives and Army visions to senior staff me</w:t>
      </w:r>
      <w:r w:rsidR="00B62184" w:rsidRPr="00C620B1">
        <w:rPr>
          <w:rFonts w:ascii="Times New Roman" w:hAnsi="Times New Roman" w:cs="Times New Roman"/>
          <w:sz w:val="24"/>
          <w:szCs w:val="24"/>
        </w:rPr>
        <w:t>mbers.</w:t>
      </w:r>
      <w:r w:rsidR="00B62184">
        <w:rPr>
          <w:rFonts w:ascii="Times New Roman" w:hAnsi="Times New Roman" w:cs="Times New Roman"/>
          <w:sz w:val="24"/>
          <w:szCs w:val="24"/>
        </w:rPr>
        <w:t xml:space="preserve"> </w:t>
      </w:r>
      <w:r w:rsidR="00293C50">
        <w:rPr>
          <w:rFonts w:ascii="Times New Roman" w:hAnsi="Times New Roman" w:cs="Times New Roman"/>
          <w:sz w:val="24"/>
          <w:szCs w:val="24"/>
        </w:rPr>
        <w:t xml:space="preserve"> </w:t>
      </w:r>
      <w:r w:rsidR="00B62184" w:rsidRPr="00293C50">
        <w:rPr>
          <w:rFonts w:ascii="Times New Roman" w:hAnsi="Times New Roman" w:cs="Times New Roman"/>
          <w:sz w:val="24"/>
          <w:szCs w:val="24"/>
        </w:rPr>
        <w:t>In my current role a</w:t>
      </w:r>
      <w:r w:rsidRPr="00293C50">
        <w:rPr>
          <w:rFonts w:ascii="Times New Roman" w:hAnsi="Times New Roman" w:cs="Times New Roman"/>
          <w:sz w:val="24"/>
          <w:szCs w:val="24"/>
        </w:rPr>
        <w:t xml:space="preserve">s a Research Physiologist and </w:t>
      </w:r>
      <w:r w:rsidR="00742765" w:rsidRPr="00293C50">
        <w:rPr>
          <w:rFonts w:ascii="Times New Roman" w:hAnsi="Times New Roman" w:cs="Times New Roman"/>
          <w:sz w:val="24"/>
          <w:szCs w:val="24"/>
        </w:rPr>
        <w:t xml:space="preserve">Deputy Chief of BBMD, </w:t>
      </w:r>
      <w:r w:rsidR="00B62184" w:rsidRPr="00293C50">
        <w:rPr>
          <w:rFonts w:ascii="Times New Roman" w:hAnsi="Times New Roman" w:cs="Times New Roman"/>
          <w:sz w:val="24"/>
          <w:szCs w:val="24"/>
        </w:rPr>
        <w:t>I continue to provide a high-level of continuity and stability</w:t>
      </w:r>
      <w:r w:rsidR="00293C50" w:rsidRPr="00293C50">
        <w:rPr>
          <w:rFonts w:ascii="Times New Roman" w:hAnsi="Times New Roman" w:cs="Times New Roman"/>
          <w:sz w:val="24"/>
          <w:szCs w:val="24"/>
        </w:rPr>
        <w:t xml:space="preserve"> as a leader within the Organization</w:t>
      </w:r>
      <w:r w:rsidR="00D64042" w:rsidRPr="00293C50">
        <w:rPr>
          <w:rFonts w:ascii="Times New Roman" w:hAnsi="Times New Roman" w:cs="Times New Roman"/>
          <w:sz w:val="24"/>
          <w:szCs w:val="24"/>
        </w:rPr>
        <w:t>.</w:t>
      </w:r>
      <w:r w:rsidR="00293C50" w:rsidRPr="00293C50">
        <w:rPr>
          <w:rFonts w:ascii="Times New Roman" w:hAnsi="Times New Roman" w:cs="Times New Roman"/>
          <w:sz w:val="24"/>
          <w:szCs w:val="24"/>
        </w:rPr>
        <w:t xml:space="preserve">  </w:t>
      </w:r>
      <w:r w:rsidR="00742765" w:rsidRPr="00293C50">
        <w:rPr>
          <w:rFonts w:ascii="Times New Roman" w:hAnsi="Times New Roman" w:cs="Times New Roman"/>
          <w:sz w:val="24"/>
          <w:szCs w:val="24"/>
        </w:rPr>
        <w:t xml:space="preserve">I play a critical role in business management, specifically internal and external collaborations, budgetary oversight, </w:t>
      </w:r>
      <w:r w:rsidR="00F666A7" w:rsidRPr="00293C50">
        <w:rPr>
          <w:rFonts w:ascii="Times New Roman" w:hAnsi="Times New Roman" w:cs="Times New Roman"/>
          <w:sz w:val="24"/>
          <w:szCs w:val="24"/>
        </w:rPr>
        <w:t xml:space="preserve">spearheading of transition agreements, </w:t>
      </w:r>
      <w:r w:rsidR="00742765" w:rsidRPr="00293C50">
        <w:rPr>
          <w:rFonts w:ascii="Times New Roman" w:hAnsi="Times New Roman" w:cs="Times New Roman"/>
          <w:sz w:val="24"/>
          <w:szCs w:val="24"/>
        </w:rPr>
        <w:t>personnel management, and strategic planning of lo</w:t>
      </w:r>
      <w:r w:rsidRPr="00293C50">
        <w:rPr>
          <w:rFonts w:ascii="Times New Roman" w:hAnsi="Times New Roman" w:cs="Times New Roman"/>
          <w:sz w:val="24"/>
          <w:szCs w:val="24"/>
        </w:rPr>
        <w:t xml:space="preserve">ng- and short-term objectives.  </w:t>
      </w:r>
      <w:r w:rsidR="00742765" w:rsidRPr="00293C50">
        <w:rPr>
          <w:rFonts w:ascii="Times New Roman" w:hAnsi="Times New Roman" w:cs="Times New Roman"/>
          <w:sz w:val="24"/>
          <w:szCs w:val="24"/>
        </w:rPr>
        <w:t xml:space="preserve">I continue to </w:t>
      </w:r>
      <w:r w:rsidR="00C620B1" w:rsidRPr="00293C50">
        <w:rPr>
          <w:rFonts w:ascii="Times New Roman" w:hAnsi="Times New Roman" w:cs="Times New Roman"/>
          <w:sz w:val="24"/>
          <w:szCs w:val="24"/>
        </w:rPr>
        <w:t>p</w:t>
      </w:r>
      <w:r w:rsidR="00742765" w:rsidRPr="00293C50">
        <w:rPr>
          <w:rFonts w:ascii="Times New Roman" w:hAnsi="Times New Roman" w:cs="Times New Roman"/>
          <w:sz w:val="24"/>
          <w:szCs w:val="24"/>
        </w:rPr>
        <w:t xml:space="preserve">rovide </w:t>
      </w:r>
      <w:r w:rsidR="00293C50" w:rsidRPr="00293C50">
        <w:rPr>
          <w:rFonts w:ascii="Times New Roman" w:hAnsi="Times New Roman" w:cs="Times New Roman"/>
          <w:sz w:val="24"/>
          <w:szCs w:val="24"/>
        </w:rPr>
        <w:t xml:space="preserve">passionate and accurate </w:t>
      </w:r>
      <w:r w:rsidR="00742765" w:rsidRPr="00293C50">
        <w:rPr>
          <w:rFonts w:ascii="Times New Roman" w:hAnsi="Times New Roman" w:cs="Times New Roman"/>
          <w:sz w:val="24"/>
          <w:szCs w:val="24"/>
        </w:rPr>
        <w:t>high-level briefings, consultations, and presentations to a wide array of individuals</w:t>
      </w:r>
      <w:r w:rsidR="00C620B1" w:rsidRPr="00293C50">
        <w:rPr>
          <w:rFonts w:ascii="Times New Roman" w:hAnsi="Times New Roman" w:cs="Times New Roman"/>
          <w:sz w:val="24"/>
          <w:szCs w:val="24"/>
        </w:rPr>
        <w:t xml:space="preserve"> and groups</w:t>
      </w:r>
      <w:r w:rsidR="006953F1" w:rsidRPr="00293C50">
        <w:rPr>
          <w:rFonts w:ascii="Times New Roman" w:hAnsi="Times New Roman" w:cs="Times New Roman"/>
          <w:sz w:val="24"/>
          <w:szCs w:val="24"/>
        </w:rPr>
        <w:t>.</w:t>
      </w:r>
    </w:p>
    <w:p w:rsidR="00C407F4" w:rsidRPr="00312A8C" w:rsidRDefault="006953F1" w:rsidP="00293C50">
      <w:pPr>
        <w:spacing w:after="0" w:line="240" w:lineRule="auto"/>
        <w:rPr>
          <w:rFonts w:ascii="Times New Roman" w:hAnsi="Times New Roman" w:cs="Times New Roman"/>
          <w:b/>
        </w:rPr>
      </w:pPr>
      <w:r>
        <w:rPr>
          <w:rFonts w:ascii="Times New Roman" w:hAnsi="Times New Roman" w:cs="Times New Roman"/>
          <w:sz w:val="24"/>
          <w:szCs w:val="24"/>
        </w:rPr>
        <w:br/>
      </w:r>
      <w:r w:rsidR="00C407F4" w:rsidRPr="00312A8C">
        <w:rPr>
          <w:rFonts w:ascii="Times New Roman" w:hAnsi="Times New Roman" w:cs="Times New Roman"/>
          <w:b/>
          <w:bCs/>
        </w:rPr>
        <w:t xml:space="preserve">Publications </w:t>
      </w:r>
    </w:p>
    <w:p w:rsidR="00C407F4" w:rsidRPr="00312A8C" w:rsidRDefault="00C407F4" w:rsidP="00E350C4">
      <w:pPr>
        <w:pStyle w:val="Default"/>
        <w:numPr>
          <w:ilvl w:val="0"/>
          <w:numId w:val="3"/>
        </w:numPr>
        <w:rPr>
          <w:rFonts w:ascii="Times New Roman" w:hAnsi="Times New Roman" w:cs="Times New Roman"/>
          <w:b/>
          <w:bCs/>
        </w:rPr>
      </w:pPr>
      <w:r w:rsidRPr="00312A8C">
        <w:rPr>
          <w:rFonts w:ascii="Times New Roman" w:hAnsi="Times New Roman" w:cs="Times New Roman"/>
          <w:b/>
          <w:bCs/>
        </w:rPr>
        <w:t xml:space="preserve">Government Publications </w:t>
      </w:r>
    </w:p>
    <w:p w:rsidR="009F265C" w:rsidRPr="00312A8C" w:rsidRDefault="009F265C" w:rsidP="00E350C4">
      <w:pPr>
        <w:pStyle w:val="Default"/>
        <w:ind w:left="1800"/>
        <w:rPr>
          <w:rFonts w:ascii="Times New Roman" w:hAnsi="Times New Roman" w:cs="Times New Roman"/>
        </w:rPr>
      </w:pPr>
    </w:p>
    <w:p w:rsidR="008E0AFA" w:rsidRDefault="008E0AFA" w:rsidP="008E0AFA">
      <w:pPr>
        <w:pStyle w:val="ListParagraph"/>
        <w:numPr>
          <w:ilvl w:val="0"/>
          <w:numId w:val="4"/>
        </w:numPr>
        <w:rPr>
          <w:sz w:val="24"/>
          <w:szCs w:val="24"/>
        </w:rPr>
      </w:pPr>
      <w:r w:rsidRPr="008E0AFA">
        <w:rPr>
          <w:sz w:val="24"/>
          <w:szCs w:val="24"/>
        </w:rPr>
        <w:t xml:space="preserve">Gonzalez JA, </w:t>
      </w:r>
      <w:proofErr w:type="spellStart"/>
      <w:r w:rsidRPr="008E0AFA">
        <w:rPr>
          <w:sz w:val="24"/>
          <w:szCs w:val="24"/>
        </w:rPr>
        <w:t>Laprise</w:t>
      </w:r>
      <w:proofErr w:type="spellEnd"/>
      <w:r w:rsidRPr="008E0AFA">
        <w:rPr>
          <w:sz w:val="24"/>
          <w:szCs w:val="24"/>
        </w:rPr>
        <w:t xml:space="preserve"> B, Looney DP, and </w:t>
      </w:r>
      <w:r w:rsidRPr="008E0AFA">
        <w:rPr>
          <w:b/>
          <w:sz w:val="24"/>
          <w:szCs w:val="24"/>
        </w:rPr>
        <w:t>Potter AW</w:t>
      </w:r>
      <w:r w:rsidRPr="008E0AFA">
        <w:rPr>
          <w:sz w:val="24"/>
          <w:szCs w:val="24"/>
        </w:rPr>
        <w:t xml:space="preserve">. Thermal Manikin Evaluation and Simulated Thermal Responses: Tactical Advanced Threat Protective Ensemble (TATPE) Chemical Biological Protective Suit. US Army Research Institute of Environmental Medicine, Natick, MA, 01760, USA, Technical Report, T20-12, 2020. </w:t>
      </w:r>
      <w:r w:rsidR="00541458" w:rsidRPr="00541458">
        <w:rPr>
          <w:sz w:val="24"/>
          <w:szCs w:val="24"/>
        </w:rPr>
        <w:t>AD1098469</w:t>
      </w:r>
      <w:r w:rsidR="00541458" w:rsidRPr="00541458">
        <w:rPr>
          <w:bCs/>
          <w:sz w:val="24"/>
          <w:szCs w:val="24"/>
        </w:rPr>
        <w:t xml:space="preserve"> </w:t>
      </w:r>
      <w:r w:rsidRPr="00312A8C">
        <w:rPr>
          <w:bCs/>
          <w:spacing w:val="-3"/>
          <w:sz w:val="24"/>
          <w:szCs w:val="24"/>
        </w:rPr>
        <w:t xml:space="preserve">(Contribution: </w:t>
      </w:r>
      <w:r>
        <w:rPr>
          <w:bCs/>
          <w:spacing w:val="-3"/>
          <w:sz w:val="24"/>
          <w:szCs w:val="24"/>
        </w:rPr>
        <w:t>5</w:t>
      </w:r>
      <w:r w:rsidRPr="00312A8C">
        <w:rPr>
          <w:bCs/>
          <w:spacing w:val="-3"/>
          <w:sz w:val="24"/>
          <w:szCs w:val="24"/>
        </w:rPr>
        <w:t>0% assisted with analytical design</w:t>
      </w:r>
      <w:r>
        <w:rPr>
          <w:bCs/>
          <w:spacing w:val="-3"/>
          <w:sz w:val="24"/>
          <w:szCs w:val="24"/>
        </w:rPr>
        <w:t>, mentorship,</w:t>
      </w:r>
      <w:r w:rsidRPr="00312A8C">
        <w:rPr>
          <w:bCs/>
          <w:spacing w:val="-3"/>
          <w:sz w:val="24"/>
          <w:szCs w:val="24"/>
        </w:rPr>
        <w:t xml:space="preserve"> and contributed to writing report).  </w:t>
      </w:r>
    </w:p>
    <w:p w:rsidR="008E0AFA" w:rsidRDefault="008E0AFA" w:rsidP="008E0AFA">
      <w:pPr>
        <w:pStyle w:val="ListParagraph"/>
        <w:numPr>
          <w:ilvl w:val="0"/>
          <w:numId w:val="4"/>
        </w:numPr>
        <w:rPr>
          <w:sz w:val="24"/>
          <w:szCs w:val="24"/>
        </w:rPr>
      </w:pPr>
      <w:r w:rsidRPr="008E0AFA">
        <w:rPr>
          <w:sz w:val="24"/>
          <w:szCs w:val="24"/>
        </w:rPr>
        <w:lastRenderedPageBreak/>
        <w:t xml:space="preserve">Doughty EM, Looney DP, Santee WR, Figueiredo PS, Vangala SV, Sanford SP, McClung HL, Karis AJ, Marrero AS, and </w:t>
      </w:r>
      <w:r w:rsidRPr="008E0AFA">
        <w:rPr>
          <w:b/>
          <w:sz w:val="24"/>
          <w:szCs w:val="24"/>
        </w:rPr>
        <w:t>Potter AW</w:t>
      </w:r>
      <w:r w:rsidRPr="008E0AFA">
        <w:rPr>
          <w:sz w:val="24"/>
          <w:szCs w:val="24"/>
        </w:rPr>
        <w:t xml:space="preserve">. Assessment of the relationship between rucksack load and standing metabolic rate. US Army Research Institute of Environmental Medicine, Natick, MA, 01760, USA, Technical Report, T20-10, 2020. </w:t>
      </w:r>
      <w:r w:rsidR="00541458" w:rsidRPr="00541458">
        <w:rPr>
          <w:sz w:val="24"/>
          <w:szCs w:val="24"/>
        </w:rPr>
        <w:t>AD1098483</w:t>
      </w:r>
      <w:r w:rsidR="00541458" w:rsidRPr="00541458">
        <w:rPr>
          <w:bCs/>
          <w:sz w:val="24"/>
          <w:szCs w:val="24"/>
        </w:rPr>
        <w:t xml:space="preserve"> </w:t>
      </w:r>
      <w:r>
        <w:rPr>
          <w:bCs/>
          <w:spacing w:val="-3"/>
          <w:sz w:val="24"/>
          <w:szCs w:val="24"/>
        </w:rPr>
        <w:t>(Contribution: 1</w:t>
      </w:r>
      <w:r w:rsidRPr="00312A8C">
        <w:rPr>
          <w:bCs/>
          <w:spacing w:val="-3"/>
          <w:sz w:val="24"/>
          <w:szCs w:val="24"/>
        </w:rPr>
        <w:t>0% assisted with analytical design</w:t>
      </w:r>
      <w:r>
        <w:rPr>
          <w:bCs/>
          <w:spacing w:val="-3"/>
          <w:sz w:val="24"/>
          <w:szCs w:val="24"/>
        </w:rPr>
        <w:t>, data collection, mentorship,</w:t>
      </w:r>
      <w:r w:rsidRPr="00312A8C">
        <w:rPr>
          <w:bCs/>
          <w:spacing w:val="-3"/>
          <w:sz w:val="24"/>
          <w:szCs w:val="24"/>
        </w:rPr>
        <w:t xml:space="preserve"> and contributed to writing).  </w:t>
      </w:r>
    </w:p>
    <w:p w:rsidR="008E0AFA" w:rsidRDefault="008E0AFA" w:rsidP="008E0AFA">
      <w:pPr>
        <w:pStyle w:val="ListParagraph"/>
        <w:rPr>
          <w:sz w:val="24"/>
          <w:szCs w:val="24"/>
        </w:rPr>
      </w:pPr>
    </w:p>
    <w:p w:rsidR="008E0AFA" w:rsidRDefault="008E0AFA" w:rsidP="00541458">
      <w:pPr>
        <w:pStyle w:val="ListParagraph"/>
        <w:numPr>
          <w:ilvl w:val="0"/>
          <w:numId w:val="4"/>
        </w:numPr>
        <w:rPr>
          <w:sz w:val="24"/>
          <w:szCs w:val="24"/>
        </w:rPr>
      </w:pPr>
      <w:r w:rsidRPr="008E0AFA">
        <w:rPr>
          <w:sz w:val="24"/>
          <w:szCs w:val="24"/>
        </w:rPr>
        <w:t xml:space="preserve">Gonzalez JA, and </w:t>
      </w:r>
      <w:r w:rsidRPr="008E0AFA">
        <w:rPr>
          <w:b/>
          <w:sz w:val="24"/>
          <w:szCs w:val="24"/>
        </w:rPr>
        <w:t>Potter AW</w:t>
      </w:r>
      <w:r w:rsidRPr="008E0AFA">
        <w:rPr>
          <w:sz w:val="24"/>
          <w:szCs w:val="24"/>
        </w:rPr>
        <w:t xml:space="preserve">. Quantitative Comparison of two Chemical Biological Protective Suits: The Joint Service Lightweight Integrated Suit Technology (JSLIST) and the Tactical Advanced Threat Protective Ensemble (TATPE). US Army Research Institute of Environmental Medicine, Natick, MA, 01760, USA, Technical Report, T20-09, 2020. </w:t>
      </w:r>
      <w:r w:rsidR="00541458" w:rsidRPr="00541458">
        <w:rPr>
          <w:sz w:val="24"/>
          <w:szCs w:val="24"/>
        </w:rPr>
        <w:t xml:space="preserve">AD1097108 </w:t>
      </w:r>
      <w:r>
        <w:rPr>
          <w:bCs/>
          <w:spacing w:val="-3"/>
          <w:sz w:val="24"/>
          <w:szCs w:val="24"/>
        </w:rPr>
        <w:t>(Contribution: 5</w:t>
      </w:r>
      <w:r w:rsidRPr="00312A8C">
        <w:rPr>
          <w:bCs/>
          <w:spacing w:val="-3"/>
          <w:sz w:val="24"/>
          <w:szCs w:val="24"/>
        </w:rPr>
        <w:t>0% assisted with analytical design</w:t>
      </w:r>
      <w:r>
        <w:rPr>
          <w:bCs/>
          <w:spacing w:val="-3"/>
          <w:sz w:val="24"/>
          <w:szCs w:val="24"/>
        </w:rPr>
        <w:t>, mentorship,</w:t>
      </w:r>
      <w:r w:rsidRPr="00312A8C">
        <w:rPr>
          <w:bCs/>
          <w:spacing w:val="-3"/>
          <w:sz w:val="24"/>
          <w:szCs w:val="24"/>
        </w:rPr>
        <w:t xml:space="preserve"> and contributed to writing).  </w:t>
      </w:r>
    </w:p>
    <w:p w:rsidR="008E0AFA" w:rsidRDefault="008E0AFA" w:rsidP="008E0AFA">
      <w:pPr>
        <w:pStyle w:val="ListParagraph"/>
        <w:rPr>
          <w:sz w:val="24"/>
          <w:szCs w:val="24"/>
        </w:rPr>
      </w:pPr>
    </w:p>
    <w:p w:rsidR="00EE0DD1" w:rsidRPr="00EE0DD1" w:rsidRDefault="00EE0DD1" w:rsidP="00EE0DD1">
      <w:pPr>
        <w:pStyle w:val="ListParagraph"/>
        <w:numPr>
          <w:ilvl w:val="0"/>
          <w:numId w:val="4"/>
        </w:numPr>
        <w:rPr>
          <w:sz w:val="24"/>
          <w:szCs w:val="24"/>
        </w:rPr>
      </w:pPr>
      <w:r>
        <w:rPr>
          <w:sz w:val="24"/>
          <w:szCs w:val="24"/>
        </w:rPr>
        <w:t xml:space="preserve">Welles AP, </w:t>
      </w:r>
      <w:r w:rsidRPr="00EE0DD1">
        <w:rPr>
          <w:b/>
          <w:sz w:val="24"/>
          <w:szCs w:val="24"/>
        </w:rPr>
        <w:t>Potter AW</w:t>
      </w:r>
      <w:r>
        <w:rPr>
          <w:sz w:val="24"/>
          <w:szCs w:val="24"/>
        </w:rPr>
        <w:t xml:space="preserve">, Rioux TP, Berglund LG, </w:t>
      </w:r>
      <w:proofErr w:type="spellStart"/>
      <w:r>
        <w:rPr>
          <w:sz w:val="24"/>
          <w:szCs w:val="24"/>
        </w:rPr>
        <w:t>Biby</w:t>
      </w:r>
      <w:proofErr w:type="spellEnd"/>
      <w:r>
        <w:rPr>
          <w:sz w:val="24"/>
          <w:szCs w:val="24"/>
        </w:rPr>
        <w:t xml:space="preserve"> GA, Gonzalez JA, Looney DP, and Xu X. </w:t>
      </w:r>
      <w:r w:rsidRPr="00EE0DD1">
        <w:rPr>
          <w:sz w:val="24"/>
          <w:szCs w:val="24"/>
        </w:rPr>
        <w:t xml:space="preserve">Assessment of </w:t>
      </w:r>
      <w:r>
        <w:rPr>
          <w:sz w:val="24"/>
          <w:szCs w:val="24"/>
        </w:rPr>
        <w:t>e</w:t>
      </w:r>
      <w:r w:rsidRPr="00EE0DD1">
        <w:rPr>
          <w:sz w:val="24"/>
          <w:szCs w:val="24"/>
        </w:rPr>
        <w:t xml:space="preserve">vaporative </w:t>
      </w:r>
      <w:r>
        <w:rPr>
          <w:sz w:val="24"/>
          <w:szCs w:val="24"/>
        </w:rPr>
        <w:t>h</w:t>
      </w:r>
      <w:r w:rsidRPr="00EE0DD1">
        <w:rPr>
          <w:sz w:val="24"/>
          <w:szCs w:val="24"/>
        </w:rPr>
        <w:t xml:space="preserve">eat </w:t>
      </w:r>
      <w:r>
        <w:rPr>
          <w:sz w:val="24"/>
          <w:szCs w:val="24"/>
        </w:rPr>
        <w:t>f</w:t>
      </w:r>
      <w:r w:rsidRPr="00EE0DD1">
        <w:rPr>
          <w:sz w:val="24"/>
          <w:szCs w:val="24"/>
        </w:rPr>
        <w:t xml:space="preserve">lux </w:t>
      </w:r>
      <w:r>
        <w:rPr>
          <w:sz w:val="24"/>
          <w:szCs w:val="24"/>
        </w:rPr>
        <w:t>t</w:t>
      </w:r>
      <w:r w:rsidRPr="00EE0DD1">
        <w:rPr>
          <w:sz w:val="24"/>
          <w:szCs w:val="24"/>
        </w:rPr>
        <w:t xml:space="preserve">hrough </w:t>
      </w:r>
      <w:r>
        <w:rPr>
          <w:sz w:val="24"/>
          <w:szCs w:val="24"/>
        </w:rPr>
        <w:t>w</w:t>
      </w:r>
      <w:r w:rsidRPr="00EE0DD1">
        <w:rPr>
          <w:sz w:val="24"/>
          <w:szCs w:val="24"/>
        </w:rPr>
        <w:t xml:space="preserve">icking </w:t>
      </w:r>
      <w:r>
        <w:rPr>
          <w:sz w:val="24"/>
          <w:szCs w:val="24"/>
        </w:rPr>
        <w:t>f</w:t>
      </w:r>
      <w:r w:rsidRPr="00EE0DD1">
        <w:rPr>
          <w:sz w:val="24"/>
          <w:szCs w:val="24"/>
        </w:rPr>
        <w:t xml:space="preserve">abrics </w:t>
      </w:r>
      <w:r>
        <w:rPr>
          <w:sz w:val="24"/>
          <w:szCs w:val="24"/>
        </w:rPr>
        <w:t>u</w:t>
      </w:r>
      <w:r w:rsidRPr="00EE0DD1">
        <w:rPr>
          <w:sz w:val="24"/>
          <w:szCs w:val="24"/>
        </w:rPr>
        <w:t xml:space="preserve">sing a </w:t>
      </w:r>
      <w:r>
        <w:rPr>
          <w:sz w:val="24"/>
          <w:szCs w:val="24"/>
        </w:rPr>
        <w:t>s</w:t>
      </w:r>
      <w:r w:rsidRPr="00EE0DD1">
        <w:rPr>
          <w:sz w:val="24"/>
          <w:szCs w:val="24"/>
        </w:rPr>
        <w:t xml:space="preserve">weating </w:t>
      </w:r>
      <w:r>
        <w:rPr>
          <w:sz w:val="24"/>
          <w:szCs w:val="24"/>
        </w:rPr>
        <w:t>g</w:t>
      </w:r>
      <w:r w:rsidRPr="00EE0DD1">
        <w:rPr>
          <w:sz w:val="24"/>
          <w:szCs w:val="24"/>
        </w:rPr>
        <w:t xml:space="preserve">uarded </w:t>
      </w:r>
      <w:r>
        <w:rPr>
          <w:sz w:val="24"/>
          <w:szCs w:val="24"/>
        </w:rPr>
        <w:t>h</w:t>
      </w:r>
      <w:r w:rsidRPr="00EE0DD1">
        <w:rPr>
          <w:sz w:val="24"/>
          <w:szCs w:val="24"/>
        </w:rPr>
        <w:t xml:space="preserve">ot </w:t>
      </w:r>
      <w:r>
        <w:rPr>
          <w:sz w:val="24"/>
          <w:szCs w:val="24"/>
        </w:rPr>
        <w:t>p</w:t>
      </w:r>
      <w:r w:rsidRPr="00EE0DD1">
        <w:rPr>
          <w:sz w:val="24"/>
          <w:szCs w:val="24"/>
        </w:rPr>
        <w:t>late</w:t>
      </w:r>
      <w:r>
        <w:rPr>
          <w:sz w:val="24"/>
          <w:szCs w:val="24"/>
        </w:rPr>
        <w:t>.</w:t>
      </w:r>
      <w:r w:rsidRPr="00EE0DD1">
        <w:rPr>
          <w:sz w:val="24"/>
          <w:szCs w:val="24"/>
        </w:rPr>
        <w:t xml:space="preserve"> </w:t>
      </w:r>
      <w:r w:rsidRPr="00312A8C">
        <w:rPr>
          <w:sz w:val="24"/>
          <w:szCs w:val="24"/>
        </w:rPr>
        <w:t>U.S. Army Research Institute of Environmental Medicine, Natick, MA 01760 USA, Technical Report, T20-0</w:t>
      </w:r>
      <w:r>
        <w:rPr>
          <w:sz w:val="24"/>
          <w:szCs w:val="24"/>
        </w:rPr>
        <w:t>5</w:t>
      </w:r>
      <w:r w:rsidRPr="00312A8C">
        <w:rPr>
          <w:sz w:val="24"/>
          <w:szCs w:val="24"/>
        </w:rPr>
        <w:t>, 20</w:t>
      </w:r>
      <w:r>
        <w:rPr>
          <w:sz w:val="24"/>
          <w:szCs w:val="24"/>
        </w:rPr>
        <w:t>20.</w:t>
      </w:r>
      <w:r w:rsidR="008E0AFA" w:rsidRPr="008E0AFA">
        <w:rPr>
          <w:bCs/>
          <w:spacing w:val="-3"/>
          <w:sz w:val="24"/>
          <w:szCs w:val="24"/>
        </w:rPr>
        <w:t xml:space="preserve"> </w:t>
      </w:r>
      <w:r w:rsidR="00541458" w:rsidRPr="00541458">
        <w:rPr>
          <w:bCs/>
          <w:spacing w:val="-3"/>
          <w:sz w:val="24"/>
          <w:szCs w:val="24"/>
        </w:rPr>
        <w:t xml:space="preserve">AD1096019 </w:t>
      </w:r>
      <w:r w:rsidR="008E0AFA" w:rsidRPr="00312A8C">
        <w:rPr>
          <w:bCs/>
          <w:spacing w:val="-3"/>
          <w:sz w:val="24"/>
          <w:szCs w:val="24"/>
        </w:rPr>
        <w:t>(Contribution: 20% assisted with analytical design</w:t>
      </w:r>
      <w:r w:rsidR="008E0AFA">
        <w:rPr>
          <w:bCs/>
          <w:spacing w:val="-3"/>
          <w:sz w:val="24"/>
          <w:szCs w:val="24"/>
        </w:rPr>
        <w:t>, data collection, mentorship,</w:t>
      </w:r>
      <w:r w:rsidR="008E0AFA" w:rsidRPr="00312A8C">
        <w:rPr>
          <w:bCs/>
          <w:spacing w:val="-3"/>
          <w:sz w:val="24"/>
          <w:szCs w:val="24"/>
        </w:rPr>
        <w:t xml:space="preserve"> and contributed to writing).  </w:t>
      </w:r>
    </w:p>
    <w:p w:rsidR="00EE0DD1" w:rsidRPr="00EE0DD1" w:rsidRDefault="00EE0DD1" w:rsidP="00EE0DD1">
      <w:pPr>
        <w:pStyle w:val="ListParagraph"/>
        <w:rPr>
          <w:b/>
          <w:sz w:val="24"/>
          <w:szCs w:val="24"/>
        </w:rPr>
      </w:pPr>
    </w:p>
    <w:p w:rsidR="00864947" w:rsidRPr="00312A8C" w:rsidRDefault="00864947" w:rsidP="00541458">
      <w:pPr>
        <w:pStyle w:val="ListParagraph"/>
        <w:numPr>
          <w:ilvl w:val="0"/>
          <w:numId w:val="4"/>
        </w:numPr>
        <w:rPr>
          <w:sz w:val="24"/>
          <w:szCs w:val="24"/>
        </w:rPr>
      </w:pPr>
      <w:r w:rsidRPr="00312A8C">
        <w:rPr>
          <w:b/>
          <w:sz w:val="24"/>
          <w:szCs w:val="24"/>
        </w:rPr>
        <w:t>Potter AW</w:t>
      </w:r>
      <w:r w:rsidRPr="00312A8C">
        <w:rPr>
          <w:sz w:val="24"/>
          <w:szCs w:val="24"/>
        </w:rPr>
        <w:t xml:space="preserve">, Looney DP, Castellani MP, Chin </w:t>
      </w:r>
      <w:proofErr w:type="spellStart"/>
      <w:r w:rsidRPr="00312A8C">
        <w:rPr>
          <w:sz w:val="24"/>
          <w:szCs w:val="24"/>
        </w:rPr>
        <w:t>Suey</w:t>
      </w:r>
      <w:proofErr w:type="spellEnd"/>
      <w:r w:rsidRPr="00312A8C">
        <w:rPr>
          <w:sz w:val="24"/>
          <w:szCs w:val="24"/>
        </w:rPr>
        <w:t xml:space="preserve"> DR, and Gonzalez JA. Effects of layering on thermal insulation and vapor permeability. U.S. Army Research Institute of Environmental Medicine, Natick, MA 01760 USA, Technical Report, T20-01, 2019.</w:t>
      </w:r>
      <w:r w:rsidR="00541458">
        <w:rPr>
          <w:sz w:val="24"/>
          <w:szCs w:val="24"/>
        </w:rPr>
        <w:t xml:space="preserve"> </w:t>
      </w:r>
      <w:r w:rsidR="00541458" w:rsidRPr="00541458">
        <w:rPr>
          <w:sz w:val="24"/>
          <w:szCs w:val="24"/>
        </w:rPr>
        <w:t>AD1092367</w:t>
      </w:r>
    </w:p>
    <w:p w:rsidR="00864947" w:rsidRPr="00312A8C" w:rsidRDefault="00864947" w:rsidP="00864947">
      <w:pPr>
        <w:pStyle w:val="ListParagraph"/>
        <w:rPr>
          <w:sz w:val="24"/>
          <w:szCs w:val="24"/>
        </w:rPr>
      </w:pPr>
    </w:p>
    <w:p w:rsidR="00864947" w:rsidRPr="00312A8C" w:rsidRDefault="00864947" w:rsidP="00864947">
      <w:pPr>
        <w:pStyle w:val="ListParagraph"/>
        <w:numPr>
          <w:ilvl w:val="0"/>
          <w:numId w:val="4"/>
        </w:numPr>
        <w:rPr>
          <w:sz w:val="24"/>
          <w:szCs w:val="24"/>
        </w:rPr>
      </w:pPr>
      <w:r w:rsidRPr="00312A8C">
        <w:rPr>
          <w:b/>
          <w:sz w:val="24"/>
          <w:szCs w:val="24"/>
        </w:rPr>
        <w:t>Potter AW</w:t>
      </w:r>
      <w:r w:rsidRPr="00312A8C">
        <w:rPr>
          <w:sz w:val="24"/>
          <w:szCs w:val="24"/>
        </w:rPr>
        <w:t>, Gonzalez JA, and Looney DP. Biophysical assessment of the US Army Improved Hot Weather Combat Uniform (IHWCU) and a comparison to the currently fielded Fire Resistant Army Combat Uniform (FRACU). U.S. Army Research Institute of Environmental Medicine, Natick, MA 01760 USA, Technical Report, T20-02, 2019.</w:t>
      </w:r>
      <w:r w:rsidR="00541458" w:rsidRPr="00541458">
        <w:rPr>
          <w:rFonts w:ascii="Helvetica" w:eastAsiaTheme="minorHAnsi" w:hAnsi="Helvetica" w:cs="Helvetica"/>
          <w:color w:val="333333"/>
          <w:sz w:val="18"/>
          <w:szCs w:val="18"/>
          <w:shd w:val="clear" w:color="auto" w:fill="FFFFFF"/>
        </w:rPr>
        <w:t xml:space="preserve"> </w:t>
      </w:r>
      <w:r w:rsidR="00541458" w:rsidRPr="00541458">
        <w:rPr>
          <w:sz w:val="24"/>
          <w:szCs w:val="24"/>
        </w:rPr>
        <w:t>AD1092374</w:t>
      </w:r>
    </w:p>
    <w:p w:rsidR="00864947" w:rsidRPr="00312A8C" w:rsidRDefault="00864947" w:rsidP="00864947">
      <w:pPr>
        <w:pStyle w:val="ListParagraph"/>
        <w:rPr>
          <w:sz w:val="24"/>
          <w:szCs w:val="24"/>
        </w:rPr>
      </w:pPr>
    </w:p>
    <w:p w:rsidR="00864947" w:rsidRPr="00312A8C" w:rsidRDefault="00864947" w:rsidP="00864947">
      <w:pPr>
        <w:pStyle w:val="ListParagraph"/>
        <w:numPr>
          <w:ilvl w:val="0"/>
          <w:numId w:val="4"/>
        </w:numPr>
        <w:rPr>
          <w:sz w:val="24"/>
          <w:szCs w:val="24"/>
        </w:rPr>
      </w:pPr>
      <w:r w:rsidRPr="00312A8C">
        <w:rPr>
          <w:b/>
          <w:sz w:val="24"/>
          <w:szCs w:val="24"/>
        </w:rPr>
        <w:t>Potter AW</w:t>
      </w:r>
      <w:r w:rsidRPr="00312A8C">
        <w:rPr>
          <w:sz w:val="24"/>
          <w:szCs w:val="24"/>
        </w:rPr>
        <w:t xml:space="preserve">, Gonzalez JA, Chin </w:t>
      </w:r>
      <w:proofErr w:type="spellStart"/>
      <w:r w:rsidRPr="00312A8C">
        <w:rPr>
          <w:sz w:val="24"/>
          <w:szCs w:val="24"/>
        </w:rPr>
        <w:t>Suey</w:t>
      </w:r>
      <w:proofErr w:type="spellEnd"/>
      <w:r w:rsidRPr="00312A8C">
        <w:rPr>
          <w:sz w:val="24"/>
          <w:szCs w:val="24"/>
        </w:rPr>
        <w:t xml:space="preserve"> DR, Looney DP, Castellani MP, Blanchard LA, and Santee WR. Quantitative assessment of the meaningful differences in evaporative potential. U.S. Army Research Institute of Environmental Medicine, Natick, MA 01760 USA, Technical Report, T20-03, 2019.</w:t>
      </w:r>
      <w:r w:rsidR="00541458" w:rsidRPr="00541458">
        <w:rPr>
          <w:rFonts w:ascii="Helvetica" w:eastAsiaTheme="minorHAnsi" w:hAnsi="Helvetica" w:cs="Helvetica"/>
          <w:color w:val="333333"/>
          <w:sz w:val="18"/>
          <w:szCs w:val="18"/>
          <w:shd w:val="clear" w:color="auto" w:fill="FFFFFF"/>
        </w:rPr>
        <w:t xml:space="preserve"> </w:t>
      </w:r>
      <w:r w:rsidR="00541458" w:rsidRPr="00541458">
        <w:rPr>
          <w:sz w:val="24"/>
          <w:szCs w:val="24"/>
        </w:rPr>
        <w:t>AD1092375</w:t>
      </w:r>
    </w:p>
    <w:p w:rsidR="008E0AFA" w:rsidRDefault="008E0AFA" w:rsidP="008E0AFA">
      <w:pPr>
        <w:pStyle w:val="ListParagraph"/>
        <w:rPr>
          <w:sz w:val="24"/>
          <w:szCs w:val="24"/>
        </w:rPr>
      </w:pPr>
    </w:p>
    <w:p w:rsidR="00F666A7" w:rsidRPr="00312A8C" w:rsidRDefault="00830501" w:rsidP="00541458">
      <w:pPr>
        <w:pStyle w:val="ListParagraph"/>
        <w:numPr>
          <w:ilvl w:val="0"/>
          <w:numId w:val="4"/>
        </w:numPr>
        <w:rPr>
          <w:sz w:val="24"/>
          <w:szCs w:val="24"/>
        </w:rPr>
      </w:pPr>
      <w:r w:rsidRPr="00312A8C">
        <w:rPr>
          <w:sz w:val="24"/>
          <w:szCs w:val="24"/>
        </w:rPr>
        <w:t xml:space="preserve">Castellani MP, Rioux TP, </w:t>
      </w:r>
      <w:r w:rsidRPr="00312A8C">
        <w:rPr>
          <w:b/>
          <w:sz w:val="24"/>
          <w:szCs w:val="24"/>
        </w:rPr>
        <w:t>Potter AW</w:t>
      </w:r>
      <w:r w:rsidRPr="00312A8C">
        <w:rPr>
          <w:sz w:val="24"/>
          <w:szCs w:val="24"/>
        </w:rPr>
        <w:t xml:space="preserve">, and Xu X.  Modeling male </w:t>
      </w:r>
      <w:r w:rsidR="00D11FC1" w:rsidRPr="00312A8C">
        <w:rPr>
          <w:sz w:val="24"/>
          <w:szCs w:val="24"/>
        </w:rPr>
        <w:t>t</w:t>
      </w:r>
      <w:r w:rsidRPr="00312A8C">
        <w:rPr>
          <w:sz w:val="24"/>
          <w:szCs w:val="24"/>
        </w:rPr>
        <w:t xml:space="preserve">emperature </w:t>
      </w:r>
      <w:r w:rsidR="00D11FC1" w:rsidRPr="00312A8C">
        <w:rPr>
          <w:sz w:val="24"/>
          <w:szCs w:val="24"/>
        </w:rPr>
        <w:t>p</w:t>
      </w:r>
      <w:r w:rsidRPr="00312A8C">
        <w:rPr>
          <w:sz w:val="24"/>
          <w:szCs w:val="24"/>
        </w:rPr>
        <w:t xml:space="preserve">rofiles with the </w:t>
      </w:r>
      <w:r w:rsidR="00D11FC1" w:rsidRPr="00312A8C">
        <w:rPr>
          <w:sz w:val="24"/>
          <w:szCs w:val="24"/>
        </w:rPr>
        <w:t>f</w:t>
      </w:r>
      <w:r w:rsidRPr="00312A8C">
        <w:rPr>
          <w:sz w:val="24"/>
          <w:szCs w:val="24"/>
        </w:rPr>
        <w:t xml:space="preserve">inite </w:t>
      </w:r>
      <w:r w:rsidR="00D11FC1" w:rsidRPr="00312A8C">
        <w:rPr>
          <w:sz w:val="24"/>
          <w:szCs w:val="24"/>
        </w:rPr>
        <w:t>e</w:t>
      </w:r>
      <w:r w:rsidRPr="00312A8C">
        <w:rPr>
          <w:sz w:val="24"/>
          <w:szCs w:val="24"/>
        </w:rPr>
        <w:t xml:space="preserve">lement </w:t>
      </w:r>
      <w:r w:rsidR="00D11FC1" w:rsidRPr="00312A8C">
        <w:rPr>
          <w:sz w:val="24"/>
          <w:szCs w:val="24"/>
        </w:rPr>
        <w:t>m</w:t>
      </w:r>
      <w:r w:rsidRPr="00312A8C">
        <w:rPr>
          <w:sz w:val="24"/>
          <w:szCs w:val="24"/>
        </w:rPr>
        <w:t xml:space="preserve">ethod and </w:t>
      </w:r>
      <w:r w:rsidR="00D11FC1" w:rsidRPr="00312A8C">
        <w:rPr>
          <w:sz w:val="24"/>
          <w:szCs w:val="24"/>
        </w:rPr>
        <w:t>a</w:t>
      </w:r>
      <w:r w:rsidRPr="00312A8C">
        <w:rPr>
          <w:sz w:val="24"/>
          <w:szCs w:val="24"/>
        </w:rPr>
        <w:t xml:space="preserve">natomically </w:t>
      </w:r>
      <w:r w:rsidR="00D11FC1" w:rsidRPr="00312A8C">
        <w:rPr>
          <w:sz w:val="24"/>
          <w:szCs w:val="24"/>
        </w:rPr>
        <w:t>c</w:t>
      </w:r>
      <w:r w:rsidRPr="00312A8C">
        <w:rPr>
          <w:sz w:val="24"/>
          <w:szCs w:val="24"/>
        </w:rPr>
        <w:t xml:space="preserve">orrect </w:t>
      </w:r>
      <w:r w:rsidR="00D11FC1" w:rsidRPr="00312A8C">
        <w:rPr>
          <w:sz w:val="24"/>
          <w:szCs w:val="24"/>
        </w:rPr>
        <w:t>h</w:t>
      </w:r>
      <w:r w:rsidRPr="00312A8C">
        <w:rPr>
          <w:sz w:val="24"/>
          <w:szCs w:val="24"/>
        </w:rPr>
        <w:t xml:space="preserve">uman </w:t>
      </w:r>
      <w:r w:rsidR="00D11FC1" w:rsidRPr="00312A8C">
        <w:rPr>
          <w:sz w:val="24"/>
          <w:szCs w:val="24"/>
        </w:rPr>
        <w:t>t</w:t>
      </w:r>
      <w:r w:rsidRPr="00312A8C">
        <w:rPr>
          <w:sz w:val="24"/>
          <w:szCs w:val="24"/>
        </w:rPr>
        <w:t>orsos. US Army Research Institute of Environmental Medicine, Natick, MA, 01760, USA, Technical Report, T19-</w:t>
      </w:r>
      <w:r w:rsidR="00D11FC1" w:rsidRPr="00312A8C">
        <w:rPr>
          <w:sz w:val="24"/>
          <w:szCs w:val="24"/>
        </w:rPr>
        <w:t>11</w:t>
      </w:r>
      <w:r w:rsidRPr="00312A8C">
        <w:rPr>
          <w:sz w:val="24"/>
          <w:szCs w:val="24"/>
        </w:rPr>
        <w:t>, 2019.</w:t>
      </w:r>
      <w:r w:rsidR="00F666A7" w:rsidRPr="00F666A7">
        <w:rPr>
          <w:bCs/>
          <w:spacing w:val="-3"/>
          <w:sz w:val="24"/>
          <w:szCs w:val="24"/>
        </w:rPr>
        <w:t xml:space="preserve"> </w:t>
      </w:r>
      <w:r w:rsidR="00541458" w:rsidRPr="00541458">
        <w:rPr>
          <w:bCs/>
          <w:spacing w:val="-3"/>
          <w:sz w:val="24"/>
          <w:szCs w:val="24"/>
        </w:rPr>
        <w:t xml:space="preserve">AD1095715 </w:t>
      </w:r>
      <w:r w:rsidR="00F666A7" w:rsidRPr="00312A8C">
        <w:rPr>
          <w:bCs/>
          <w:spacing w:val="-3"/>
          <w:sz w:val="24"/>
          <w:szCs w:val="24"/>
        </w:rPr>
        <w:t>(Contribution: 20% assisted with analytical design</w:t>
      </w:r>
      <w:r w:rsidR="00F666A7">
        <w:rPr>
          <w:bCs/>
          <w:spacing w:val="-3"/>
          <w:sz w:val="24"/>
          <w:szCs w:val="24"/>
        </w:rPr>
        <w:t>, mentorship,</w:t>
      </w:r>
      <w:r w:rsidR="00F666A7" w:rsidRPr="00312A8C">
        <w:rPr>
          <w:bCs/>
          <w:spacing w:val="-3"/>
          <w:sz w:val="24"/>
          <w:szCs w:val="24"/>
        </w:rPr>
        <w:t xml:space="preserve"> and contributed to writing report).  </w:t>
      </w:r>
    </w:p>
    <w:p w:rsidR="00830501" w:rsidRDefault="00830501" w:rsidP="00F666A7">
      <w:pPr>
        <w:pStyle w:val="ListParagraph"/>
        <w:rPr>
          <w:sz w:val="24"/>
          <w:szCs w:val="24"/>
        </w:rPr>
      </w:pPr>
    </w:p>
    <w:p w:rsidR="00541458" w:rsidRDefault="00541458" w:rsidP="00F666A7">
      <w:pPr>
        <w:pStyle w:val="ListParagraph"/>
        <w:rPr>
          <w:sz w:val="24"/>
          <w:szCs w:val="24"/>
        </w:rPr>
      </w:pPr>
    </w:p>
    <w:p w:rsidR="00541458" w:rsidRPr="00312A8C" w:rsidRDefault="00541458" w:rsidP="00F666A7">
      <w:pPr>
        <w:pStyle w:val="ListParagraph"/>
        <w:rPr>
          <w:sz w:val="24"/>
          <w:szCs w:val="24"/>
        </w:rPr>
      </w:pPr>
    </w:p>
    <w:p w:rsidR="0032265F" w:rsidRPr="00312A8C" w:rsidRDefault="0032265F" w:rsidP="00FB7FC2">
      <w:pPr>
        <w:pStyle w:val="ListParagraph"/>
        <w:numPr>
          <w:ilvl w:val="0"/>
          <w:numId w:val="4"/>
        </w:numPr>
        <w:rPr>
          <w:sz w:val="24"/>
          <w:szCs w:val="24"/>
        </w:rPr>
      </w:pPr>
      <w:r w:rsidRPr="00312A8C">
        <w:rPr>
          <w:sz w:val="24"/>
          <w:szCs w:val="24"/>
        </w:rPr>
        <w:lastRenderedPageBreak/>
        <w:t xml:space="preserve">Xu X, Rioux TP, Gonzalez JA, Hansen EO, Castellani JW, Santee WR, Karis AJ and </w:t>
      </w:r>
      <w:r w:rsidRPr="00312A8C">
        <w:rPr>
          <w:b/>
          <w:sz w:val="24"/>
          <w:szCs w:val="24"/>
        </w:rPr>
        <w:t>Potter AW</w:t>
      </w:r>
      <w:r w:rsidRPr="00312A8C">
        <w:rPr>
          <w:sz w:val="24"/>
          <w:szCs w:val="24"/>
        </w:rPr>
        <w:t>.  Development of a cold injury prevention tool: The Cold Weather Ensemble Decision Aid (</w:t>
      </w:r>
      <w:proofErr w:type="spellStart"/>
      <w:r w:rsidRPr="00312A8C">
        <w:rPr>
          <w:sz w:val="24"/>
          <w:szCs w:val="24"/>
        </w:rPr>
        <w:t>CoWEDA</w:t>
      </w:r>
      <w:proofErr w:type="spellEnd"/>
      <w:r w:rsidRPr="00312A8C">
        <w:rPr>
          <w:sz w:val="24"/>
          <w:szCs w:val="24"/>
        </w:rPr>
        <w:t>). US Army Research Institute of Environmental Medicine, Natick, MA, 01760, USA, Technical Report, T19-06, 2019.</w:t>
      </w:r>
      <w:r w:rsidR="00F666A7" w:rsidRPr="00F666A7">
        <w:rPr>
          <w:bCs/>
          <w:spacing w:val="-3"/>
          <w:sz w:val="24"/>
          <w:szCs w:val="24"/>
        </w:rPr>
        <w:t xml:space="preserve"> </w:t>
      </w:r>
      <w:r w:rsidR="00F666A7" w:rsidRPr="00312A8C">
        <w:rPr>
          <w:bCs/>
          <w:spacing w:val="-3"/>
          <w:sz w:val="24"/>
          <w:szCs w:val="24"/>
        </w:rPr>
        <w:t>(Contribution: 20% assisted with analytical design</w:t>
      </w:r>
      <w:r w:rsidR="00F666A7">
        <w:rPr>
          <w:bCs/>
          <w:spacing w:val="-3"/>
          <w:sz w:val="24"/>
          <w:szCs w:val="24"/>
        </w:rPr>
        <w:t>, mentorship,</w:t>
      </w:r>
      <w:r w:rsidR="00F666A7" w:rsidRPr="00312A8C">
        <w:rPr>
          <w:bCs/>
          <w:spacing w:val="-3"/>
          <w:sz w:val="24"/>
          <w:szCs w:val="24"/>
        </w:rPr>
        <w:t xml:space="preserve"> and contributed to writing report).  </w:t>
      </w:r>
    </w:p>
    <w:p w:rsidR="00541458" w:rsidRDefault="00541458" w:rsidP="00541458">
      <w:pPr>
        <w:pStyle w:val="ListParagraph"/>
        <w:rPr>
          <w:sz w:val="24"/>
          <w:szCs w:val="24"/>
        </w:rPr>
      </w:pPr>
    </w:p>
    <w:p w:rsidR="00FB7FC2" w:rsidRPr="00312A8C" w:rsidRDefault="00FB7FC2" w:rsidP="00FB7FC2">
      <w:pPr>
        <w:pStyle w:val="ListParagraph"/>
        <w:numPr>
          <w:ilvl w:val="0"/>
          <w:numId w:val="4"/>
        </w:numPr>
        <w:rPr>
          <w:sz w:val="24"/>
          <w:szCs w:val="24"/>
        </w:rPr>
      </w:pPr>
      <w:r w:rsidRPr="00312A8C">
        <w:rPr>
          <w:sz w:val="24"/>
          <w:szCs w:val="24"/>
        </w:rPr>
        <w:t xml:space="preserve">Castellani MP, Rioux TP, Gonzalez JA, </w:t>
      </w:r>
      <w:r w:rsidRPr="00312A8C">
        <w:rPr>
          <w:b/>
          <w:sz w:val="24"/>
          <w:szCs w:val="24"/>
        </w:rPr>
        <w:t>Potter AW</w:t>
      </w:r>
      <w:r w:rsidRPr="00312A8C">
        <w:rPr>
          <w:sz w:val="24"/>
          <w:szCs w:val="24"/>
        </w:rPr>
        <w:t>, and Xu X.  Effects of different body armor configurations on body heat loss during exposure to extreme cold environments using the finite element method. US Army Research Institute of Environmental Medicine, Natick, MA, 01760, USA, Technical Report, T19-04, 2019.</w:t>
      </w:r>
      <w:r w:rsidR="00F666A7" w:rsidRPr="00F666A7">
        <w:rPr>
          <w:bCs/>
          <w:spacing w:val="-3"/>
          <w:sz w:val="24"/>
          <w:szCs w:val="24"/>
        </w:rPr>
        <w:t xml:space="preserve"> </w:t>
      </w:r>
      <w:r w:rsidR="00541458" w:rsidRPr="00541458">
        <w:rPr>
          <w:bCs/>
          <w:spacing w:val="-3"/>
          <w:sz w:val="24"/>
          <w:szCs w:val="24"/>
        </w:rPr>
        <w:t xml:space="preserve">AD1072848 </w:t>
      </w:r>
      <w:r w:rsidR="00F666A7" w:rsidRPr="00312A8C">
        <w:rPr>
          <w:bCs/>
          <w:spacing w:val="-3"/>
          <w:sz w:val="24"/>
          <w:szCs w:val="24"/>
        </w:rPr>
        <w:t>(Contribution: 20% assisted with analytical design</w:t>
      </w:r>
      <w:r w:rsidR="00F666A7">
        <w:rPr>
          <w:bCs/>
          <w:spacing w:val="-3"/>
          <w:sz w:val="24"/>
          <w:szCs w:val="24"/>
        </w:rPr>
        <w:t>, mentorship,</w:t>
      </w:r>
      <w:r w:rsidR="00F666A7" w:rsidRPr="00312A8C">
        <w:rPr>
          <w:bCs/>
          <w:spacing w:val="-3"/>
          <w:sz w:val="24"/>
          <w:szCs w:val="24"/>
        </w:rPr>
        <w:t xml:space="preserve"> and contributed to writing report).  </w:t>
      </w:r>
    </w:p>
    <w:p w:rsidR="00FB7FC2" w:rsidRPr="00312A8C" w:rsidRDefault="00FB7FC2" w:rsidP="00FB7FC2">
      <w:pPr>
        <w:pStyle w:val="ListParagraph"/>
        <w:rPr>
          <w:sz w:val="24"/>
          <w:szCs w:val="24"/>
        </w:rPr>
      </w:pPr>
    </w:p>
    <w:p w:rsidR="00371CAC" w:rsidRPr="00312A8C" w:rsidRDefault="00371CAC" w:rsidP="00FB7FC2">
      <w:pPr>
        <w:pStyle w:val="ListParagraph"/>
        <w:numPr>
          <w:ilvl w:val="0"/>
          <w:numId w:val="4"/>
        </w:numPr>
        <w:rPr>
          <w:sz w:val="24"/>
          <w:szCs w:val="24"/>
        </w:rPr>
      </w:pPr>
      <w:r w:rsidRPr="00312A8C">
        <w:rPr>
          <w:b/>
          <w:sz w:val="24"/>
          <w:szCs w:val="24"/>
        </w:rPr>
        <w:t>Potter AW</w:t>
      </w:r>
      <w:r w:rsidRPr="00312A8C">
        <w:rPr>
          <w:sz w:val="24"/>
          <w:szCs w:val="24"/>
        </w:rPr>
        <w:t xml:space="preserve">, Gonzalez JA, Xu X, Looney DP, </w:t>
      </w:r>
      <w:proofErr w:type="spellStart"/>
      <w:r w:rsidRPr="00312A8C">
        <w:rPr>
          <w:sz w:val="24"/>
          <w:szCs w:val="24"/>
        </w:rPr>
        <w:t>Montain</w:t>
      </w:r>
      <w:proofErr w:type="spellEnd"/>
      <w:r w:rsidRPr="00312A8C">
        <w:rPr>
          <w:sz w:val="24"/>
          <w:szCs w:val="24"/>
        </w:rPr>
        <w:t xml:space="preserve"> SJ. Thermal Manikin and Mathematical Modeling Evaluation of Military Head worn Covers. US Army Research Institute of Environmental Medicine, Natick, MA, 01760, USA, Technical Report, T19-02, 2018. AD1061686</w:t>
      </w:r>
    </w:p>
    <w:p w:rsidR="00371CAC" w:rsidRPr="00312A8C" w:rsidRDefault="00371CAC" w:rsidP="00371CAC">
      <w:pPr>
        <w:pStyle w:val="ListParagraph"/>
        <w:rPr>
          <w:sz w:val="24"/>
          <w:szCs w:val="24"/>
        </w:rPr>
      </w:pPr>
    </w:p>
    <w:p w:rsidR="009C20D4" w:rsidRPr="00312A8C" w:rsidRDefault="009C20D4" w:rsidP="00371CAC">
      <w:pPr>
        <w:pStyle w:val="ListParagraph"/>
        <w:numPr>
          <w:ilvl w:val="0"/>
          <w:numId w:val="4"/>
        </w:numPr>
        <w:rPr>
          <w:sz w:val="24"/>
          <w:szCs w:val="24"/>
        </w:rPr>
      </w:pPr>
      <w:r w:rsidRPr="00312A8C">
        <w:rPr>
          <w:b/>
          <w:sz w:val="24"/>
          <w:szCs w:val="24"/>
        </w:rPr>
        <w:t>Potter AW</w:t>
      </w:r>
      <w:r w:rsidRPr="00312A8C">
        <w:rPr>
          <w:sz w:val="24"/>
          <w:szCs w:val="24"/>
        </w:rPr>
        <w:t xml:space="preserve">, Hunt AP, Rioux TP, Looney DP, and Fogarty AL.  </w:t>
      </w:r>
      <w:proofErr w:type="spellStart"/>
      <w:r w:rsidRPr="00312A8C">
        <w:rPr>
          <w:sz w:val="24"/>
          <w:szCs w:val="24"/>
        </w:rPr>
        <w:t>Interlaboratory</w:t>
      </w:r>
      <w:proofErr w:type="spellEnd"/>
      <w:r w:rsidRPr="00312A8C">
        <w:rPr>
          <w:sz w:val="24"/>
          <w:szCs w:val="24"/>
        </w:rPr>
        <w:t xml:space="preserve"> Manikin Testing, Mathematical Modeling, and Human Research Data. US Army Research Institute of Environmental Medicine, Natick, MA, 01760, USA, Technical Report, T18-03, 2018.</w:t>
      </w:r>
      <w:r w:rsidR="00371CAC" w:rsidRPr="00312A8C">
        <w:rPr>
          <w:sz w:val="24"/>
          <w:szCs w:val="24"/>
        </w:rPr>
        <w:t xml:space="preserve"> AD1052856</w:t>
      </w:r>
    </w:p>
    <w:p w:rsidR="009C20D4" w:rsidRDefault="009C20D4" w:rsidP="009C20D4">
      <w:pPr>
        <w:pStyle w:val="ListParagraph"/>
        <w:rPr>
          <w:sz w:val="24"/>
          <w:szCs w:val="24"/>
        </w:rPr>
      </w:pPr>
    </w:p>
    <w:p w:rsidR="009C20D4" w:rsidRPr="00312A8C" w:rsidRDefault="009C20D4" w:rsidP="00576119">
      <w:pPr>
        <w:pStyle w:val="ListParagraph"/>
        <w:numPr>
          <w:ilvl w:val="0"/>
          <w:numId w:val="4"/>
        </w:numPr>
        <w:rPr>
          <w:sz w:val="24"/>
          <w:szCs w:val="24"/>
        </w:rPr>
      </w:pPr>
      <w:r w:rsidRPr="00312A8C">
        <w:rPr>
          <w:b/>
          <w:sz w:val="24"/>
          <w:szCs w:val="24"/>
        </w:rPr>
        <w:t>Potter AW</w:t>
      </w:r>
      <w:r w:rsidRPr="00312A8C">
        <w:rPr>
          <w:sz w:val="24"/>
          <w:szCs w:val="24"/>
        </w:rPr>
        <w:t xml:space="preserve">, Gonzalez JA, Carter AJ, Looney DP, Rioux TP, Srinivasan S, Sullivan-Kwantes W, and Xu X.  Comparison of Cold Weather Clothing Biophysical Properties: US Army, Canadian Department of National </w:t>
      </w:r>
      <w:proofErr w:type="spellStart"/>
      <w:r w:rsidRPr="00312A8C">
        <w:rPr>
          <w:sz w:val="24"/>
          <w:szCs w:val="24"/>
        </w:rPr>
        <w:t>Defence</w:t>
      </w:r>
      <w:proofErr w:type="spellEnd"/>
      <w:r w:rsidRPr="00312A8C">
        <w:rPr>
          <w:sz w:val="24"/>
          <w:szCs w:val="24"/>
        </w:rPr>
        <w:t xml:space="preserve">, and Norwegian Military. US Army Research Institute of Environmental Medicine, Natick, MA, 01760, USA, Technical Report, T18-02, 2018. </w:t>
      </w:r>
      <w:r w:rsidR="00053927" w:rsidRPr="00312A8C">
        <w:rPr>
          <w:sz w:val="24"/>
          <w:szCs w:val="24"/>
          <w:lang w:val="en"/>
        </w:rPr>
        <w:t>ADA#1051229</w:t>
      </w:r>
    </w:p>
    <w:p w:rsidR="00811D10" w:rsidRPr="00312A8C" w:rsidRDefault="00811D10" w:rsidP="00811D10">
      <w:pPr>
        <w:pStyle w:val="ListParagraph"/>
        <w:rPr>
          <w:sz w:val="24"/>
          <w:szCs w:val="24"/>
        </w:rPr>
      </w:pPr>
    </w:p>
    <w:p w:rsidR="001649B8" w:rsidRPr="00312A8C" w:rsidRDefault="007B60D9" w:rsidP="001649B8">
      <w:pPr>
        <w:pStyle w:val="ListParagraph"/>
        <w:numPr>
          <w:ilvl w:val="0"/>
          <w:numId w:val="4"/>
        </w:numPr>
        <w:rPr>
          <w:sz w:val="24"/>
          <w:szCs w:val="24"/>
        </w:rPr>
      </w:pPr>
      <w:r w:rsidRPr="00312A8C">
        <w:rPr>
          <w:b/>
          <w:sz w:val="24"/>
          <w:szCs w:val="24"/>
        </w:rPr>
        <w:t>Potter AW</w:t>
      </w:r>
      <w:r w:rsidRPr="00312A8C">
        <w:rPr>
          <w:sz w:val="24"/>
          <w:szCs w:val="24"/>
        </w:rPr>
        <w:t xml:space="preserve">, Coca A, Quinn T, Wu T, Isherwood K, and Perkins A.  </w:t>
      </w:r>
      <w:proofErr w:type="spellStart"/>
      <w:r w:rsidRPr="00312A8C">
        <w:rPr>
          <w:sz w:val="24"/>
          <w:szCs w:val="24"/>
        </w:rPr>
        <w:t>Tradespace</w:t>
      </w:r>
      <w:proofErr w:type="spellEnd"/>
      <w:r w:rsidRPr="00312A8C">
        <w:rPr>
          <w:sz w:val="24"/>
          <w:szCs w:val="24"/>
        </w:rPr>
        <w:t xml:space="preserve"> assessment: Thermal strain modeling comparison of multiple clothing configurations based on different environmental conditions. US Army Research Institute of Environmental Medicine, Natick, MA, 01760, USA, Technical Report, T17-06, 2017, ADA#1031717</w:t>
      </w:r>
    </w:p>
    <w:p w:rsidR="001649B8" w:rsidRPr="00312A8C" w:rsidRDefault="001649B8" w:rsidP="001649B8">
      <w:pPr>
        <w:pStyle w:val="ListParagraph"/>
        <w:rPr>
          <w:sz w:val="24"/>
          <w:szCs w:val="24"/>
        </w:rPr>
      </w:pPr>
    </w:p>
    <w:p w:rsidR="007B60D9" w:rsidRPr="00312A8C" w:rsidRDefault="007B60D9" w:rsidP="001649B8">
      <w:pPr>
        <w:pStyle w:val="ListParagraph"/>
        <w:numPr>
          <w:ilvl w:val="0"/>
          <w:numId w:val="4"/>
        </w:numPr>
        <w:rPr>
          <w:sz w:val="24"/>
          <w:szCs w:val="24"/>
        </w:rPr>
      </w:pPr>
      <w:r w:rsidRPr="00312A8C">
        <w:rPr>
          <w:sz w:val="24"/>
          <w:szCs w:val="24"/>
        </w:rPr>
        <w:t xml:space="preserve">Welles AP, Tharion WJ, </w:t>
      </w:r>
      <w:r w:rsidRPr="00312A8C">
        <w:rPr>
          <w:b/>
          <w:sz w:val="24"/>
          <w:szCs w:val="24"/>
        </w:rPr>
        <w:t>Potter AW</w:t>
      </w:r>
      <w:r w:rsidRPr="00312A8C">
        <w:rPr>
          <w:sz w:val="24"/>
          <w:szCs w:val="24"/>
        </w:rPr>
        <w:t xml:space="preserve">, and Buller MJ. </w:t>
      </w:r>
      <w:r w:rsidRPr="00312A8C">
        <w:rPr>
          <w:i/>
          <w:sz w:val="24"/>
          <w:szCs w:val="24"/>
        </w:rPr>
        <w:t>Novel method of estimating metabolic rates of soldiers engaged in chemical biological defense training.</w:t>
      </w:r>
      <w:r w:rsidRPr="00312A8C">
        <w:rPr>
          <w:sz w:val="24"/>
          <w:szCs w:val="24"/>
        </w:rPr>
        <w:t xml:space="preserve">  US Army Research Institute of Environmental Medicine, Natick, MA, 01760, USA, Technical Report, T17-02, 2017, ADA#1022691.</w:t>
      </w:r>
      <w:r w:rsidR="001B66E0" w:rsidRPr="00312A8C">
        <w:rPr>
          <w:bCs/>
          <w:spacing w:val="-3"/>
          <w:sz w:val="24"/>
          <w:szCs w:val="24"/>
        </w:rPr>
        <w:t xml:space="preserve"> (Contribution: 20% assisted with analytical design and contributed to writing report).  </w:t>
      </w:r>
    </w:p>
    <w:p w:rsidR="00EE0DD1" w:rsidRDefault="00EE0DD1" w:rsidP="00EE0DD1">
      <w:pPr>
        <w:pStyle w:val="ListParagraph"/>
        <w:rPr>
          <w:sz w:val="24"/>
          <w:szCs w:val="24"/>
        </w:rPr>
      </w:pPr>
    </w:p>
    <w:p w:rsidR="00541458" w:rsidRDefault="00541458" w:rsidP="00EE0DD1">
      <w:pPr>
        <w:pStyle w:val="ListParagraph"/>
        <w:rPr>
          <w:sz w:val="24"/>
          <w:szCs w:val="24"/>
        </w:rPr>
      </w:pPr>
    </w:p>
    <w:p w:rsidR="00541458" w:rsidRDefault="00541458" w:rsidP="00EE0DD1">
      <w:pPr>
        <w:pStyle w:val="ListParagraph"/>
        <w:rPr>
          <w:sz w:val="24"/>
          <w:szCs w:val="24"/>
        </w:rPr>
      </w:pPr>
    </w:p>
    <w:p w:rsidR="00541458" w:rsidRPr="00EE0DD1" w:rsidRDefault="00541458" w:rsidP="00EE0DD1">
      <w:pPr>
        <w:pStyle w:val="ListParagraph"/>
        <w:rPr>
          <w:sz w:val="24"/>
          <w:szCs w:val="24"/>
        </w:rPr>
      </w:pPr>
    </w:p>
    <w:p w:rsidR="003D02C6" w:rsidRDefault="003D02C6" w:rsidP="00E350C4">
      <w:pPr>
        <w:pStyle w:val="ListParagraph"/>
        <w:numPr>
          <w:ilvl w:val="0"/>
          <w:numId w:val="4"/>
        </w:numPr>
        <w:rPr>
          <w:sz w:val="24"/>
          <w:szCs w:val="24"/>
        </w:rPr>
      </w:pPr>
      <w:r w:rsidRPr="00312A8C">
        <w:rPr>
          <w:b/>
          <w:sz w:val="24"/>
          <w:szCs w:val="24"/>
        </w:rPr>
        <w:lastRenderedPageBreak/>
        <w:t>Potter AW</w:t>
      </w:r>
      <w:r w:rsidR="00706CFC" w:rsidRPr="00312A8C">
        <w:rPr>
          <w:sz w:val="24"/>
          <w:szCs w:val="24"/>
        </w:rPr>
        <w:t>, Blanchard LA, Gonzalez JA, Berglund LG, Karis AJ, and Santee WR.</w:t>
      </w:r>
      <w:r w:rsidRPr="00312A8C">
        <w:rPr>
          <w:sz w:val="24"/>
          <w:szCs w:val="24"/>
        </w:rPr>
        <w:t xml:space="preserve"> </w:t>
      </w:r>
      <w:r w:rsidRPr="00312A8C">
        <w:rPr>
          <w:i/>
          <w:sz w:val="24"/>
          <w:szCs w:val="24"/>
        </w:rPr>
        <w:t xml:space="preserve">Black versus gray t-shirts: Comparison of spectrophotometric and other biophysical properties of physical fitness uniforms and modeled heat strain and thermal comfort.  </w:t>
      </w:r>
      <w:r w:rsidRPr="00312A8C">
        <w:rPr>
          <w:sz w:val="24"/>
          <w:szCs w:val="24"/>
        </w:rPr>
        <w:t>US Army Research Institute of Environmental Medicine, Natick, MA, 01760, USA, Technical</w:t>
      </w:r>
      <w:r w:rsidR="007B60D9" w:rsidRPr="00312A8C">
        <w:rPr>
          <w:sz w:val="24"/>
          <w:szCs w:val="24"/>
        </w:rPr>
        <w:t xml:space="preserve"> Report, T16-15, 2016, ADA#1016232.</w:t>
      </w:r>
    </w:p>
    <w:p w:rsidR="00293C50" w:rsidRPr="00312A8C" w:rsidRDefault="00293C50" w:rsidP="00293C50">
      <w:pPr>
        <w:pStyle w:val="ListParagraph"/>
        <w:rPr>
          <w:sz w:val="24"/>
          <w:szCs w:val="24"/>
        </w:rPr>
      </w:pPr>
    </w:p>
    <w:p w:rsidR="009F265C" w:rsidRPr="00312A8C" w:rsidRDefault="009F265C" w:rsidP="00E350C4">
      <w:pPr>
        <w:pStyle w:val="ListParagraph"/>
        <w:numPr>
          <w:ilvl w:val="0"/>
          <w:numId w:val="4"/>
        </w:numPr>
        <w:rPr>
          <w:sz w:val="24"/>
          <w:szCs w:val="24"/>
        </w:rPr>
      </w:pPr>
      <w:r w:rsidRPr="00312A8C">
        <w:rPr>
          <w:b/>
          <w:sz w:val="24"/>
          <w:szCs w:val="24"/>
        </w:rPr>
        <w:t>Potter AW</w:t>
      </w:r>
      <w:r w:rsidRPr="00312A8C">
        <w:rPr>
          <w:sz w:val="24"/>
          <w:szCs w:val="24"/>
        </w:rPr>
        <w:t xml:space="preserve">. </w:t>
      </w:r>
      <w:r w:rsidRPr="00312A8C">
        <w:rPr>
          <w:i/>
          <w:sz w:val="24"/>
          <w:szCs w:val="24"/>
        </w:rPr>
        <w:t xml:space="preserve">Method for </w:t>
      </w:r>
      <w:r w:rsidR="0047565D" w:rsidRPr="00312A8C">
        <w:rPr>
          <w:i/>
          <w:sz w:val="24"/>
          <w:szCs w:val="24"/>
        </w:rPr>
        <w:t>e</w:t>
      </w:r>
      <w:r w:rsidRPr="00312A8C">
        <w:rPr>
          <w:i/>
          <w:sz w:val="24"/>
          <w:szCs w:val="24"/>
        </w:rPr>
        <w:t xml:space="preserve">stimating </w:t>
      </w:r>
      <w:r w:rsidR="0047565D" w:rsidRPr="00312A8C">
        <w:rPr>
          <w:i/>
          <w:sz w:val="24"/>
          <w:szCs w:val="24"/>
        </w:rPr>
        <w:t>e</w:t>
      </w:r>
      <w:r w:rsidRPr="00312A8C">
        <w:rPr>
          <w:i/>
          <w:sz w:val="24"/>
          <w:szCs w:val="24"/>
        </w:rPr>
        <w:t xml:space="preserve">vaporative </w:t>
      </w:r>
      <w:r w:rsidR="0047565D" w:rsidRPr="00312A8C">
        <w:rPr>
          <w:i/>
          <w:sz w:val="24"/>
          <w:szCs w:val="24"/>
        </w:rPr>
        <w:t>p</w:t>
      </w:r>
      <w:r w:rsidRPr="00312A8C">
        <w:rPr>
          <w:i/>
          <w:sz w:val="24"/>
          <w:szCs w:val="24"/>
        </w:rPr>
        <w:t>otential (</w:t>
      </w:r>
      <w:proofErr w:type="spellStart"/>
      <w:r w:rsidRPr="00312A8C">
        <w:rPr>
          <w:i/>
          <w:sz w:val="24"/>
          <w:szCs w:val="24"/>
        </w:rPr>
        <w:t>i</w:t>
      </w:r>
      <w:r w:rsidRPr="00312A8C">
        <w:rPr>
          <w:i/>
          <w:sz w:val="24"/>
          <w:szCs w:val="24"/>
          <w:vertAlign w:val="subscript"/>
        </w:rPr>
        <w:t>m</w:t>
      </w:r>
      <w:proofErr w:type="spellEnd"/>
      <w:r w:rsidRPr="00312A8C">
        <w:rPr>
          <w:i/>
          <w:sz w:val="24"/>
          <w:szCs w:val="24"/>
        </w:rPr>
        <w:t>/</w:t>
      </w:r>
      <w:proofErr w:type="spellStart"/>
      <w:r w:rsidRPr="00312A8C">
        <w:rPr>
          <w:i/>
          <w:sz w:val="24"/>
          <w:szCs w:val="24"/>
        </w:rPr>
        <w:t>clo</w:t>
      </w:r>
      <w:proofErr w:type="spellEnd"/>
      <w:r w:rsidRPr="00312A8C">
        <w:rPr>
          <w:i/>
          <w:sz w:val="24"/>
          <w:szCs w:val="24"/>
        </w:rPr>
        <w:t xml:space="preserve">) from ASTM </w:t>
      </w:r>
      <w:r w:rsidR="0047565D" w:rsidRPr="00312A8C">
        <w:rPr>
          <w:i/>
          <w:sz w:val="24"/>
          <w:szCs w:val="24"/>
        </w:rPr>
        <w:t>s</w:t>
      </w:r>
      <w:r w:rsidRPr="00312A8C">
        <w:rPr>
          <w:i/>
          <w:sz w:val="24"/>
          <w:szCs w:val="24"/>
        </w:rPr>
        <w:t xml:space="preserve">tandard </w:t>
      </w:r>
      <w:r w:rsidR="0047565D" w:rsidRPr="00312A8C">
        <w:rPr>
          <w:i/>
          <w:sz w:val="24"/>
          <w:szCs w:val="24"/>
        </w:rPr>
        <w:t>s</w:t>
      </w:r>
      <w:r w:rsidRPr="00312A8C">
        <w:rPr>
          <w:i/>
          <w:sz w:val="24"/>
          <w:szCs w:val="24"/>
        </w:rPr>
        <w:t xml:space="preserve">ingle </w:t>
      </w:r>
      <w:r w:rsidR="0047565D" w:rsidRPr="00312A8C">
        <w:rPr>
          <w:i/>
          <w:sz w:val="24"/>
          <w:szCs w:val="24"/>
        </w:rPr>
        <w:t>w</w:t>
      </w:r>
      <w:r w:rsidRPr="00312A8C">
        <w:rPr>
          <w:i/>
          <w:sz w:val="24"/>
          <w:szCs w:val="24"/>
        </w:rPr>
        <w:t xml:space="preserve">ind </w:t>
      </w:r>
      <w:r w:rsidR="0047565D" w:rsidRPr="00312A8C">
        <w:rPr>
          <w:i/>
          <w:sz w:val="24"/>
          <w:szCs w:val="24"/>
        </w:rPr>
        <w:t>v</w:t>
      </w:r>
      <w:r w:rsidRPr="00312A8C">
        <w:rPr>
          <w:i/>
          <w:sz w:val="24"/>
          <w:szCs w:val="24"/>
        </w:rPr>
        <w:t xml:space="preserve">elocity </w:t>
      </w:r>
      <w:r w:rsidR="0047565D" w:rsidRPr="00312A8C">
        <w:rPr>
          <w:i/>
          <w:sz w:val="24"/>
          <w:szCs w:val="24"/>
        </w:rPr>
        <w:t>m</w:t>
      </w:r>
      <w:r w:rsidRPr="00312A8C">
        <w:rPr>
          <w:i/>
          <w:sz w:val="24"/>
          <w:szCs w:val="24"/>
        </w:rPr>
        <w:t xml:space="preserve">easures.  </w:t>
      </w:r>
      <w:r w:rsidRPr="00312A8C">
        <w:rPr>
          <w:sz w:val="24"/>
          <w:szCs w:val="24"/>
        </w:rPr>
        <w:t>US Army Research Institute of Environmental Medicine, Natick, MA, 01760, USA, Technical Report, T16-14, 2016</w:t>
      </w:r>
      <w:r w:rsidR="007B60D9" w:rsidRPr="00312A8C">
        <w:rPr>
          <w:sz w:val="24"/>
          <w:szCs w:val="24"/>
        </w:rPr>
        <w:t>, ADA#637325.</w:t>
      </w:r>
    </w:p>
    <w:p w:rsidR="009F265C" w:rsidRPr="00312A8C" w:rsidRDefault="009F265C" w:rsidP="00E350C4">
      <w:pPr>
        <w:pStyle w:val="ListParagraph"/>
        <w:rPr>
          <w:sz w:val="24"/>
          <w:szCs w:val="24"/>
        </w:rPr>
      </w:pPr>
    </w:p>
    <w:p w:rsidR="009F265C" w:rsidRPr="00312A8C" w:rsidRDefault="009F265C" w:rsidP="00E350C4">
      <w:pPr>
        <w:pStyle w:val="ListParagraph"/>
        <w:numPr>
          <w:ilvl w:val="0"/>
          <w:numId w:val="4"/>
        </w:numPr>
        <w:spacing w:after="120"/>
        <w:rPr>
          <w:sz w:val="24"/>
          <w:szCs w:val="24"/>
        </w:rPr>
      </w:pPr>
      <w:r w:rsidRPr="00312A8C">
        <w:rPr>
          <w:sz w:val="24"/>
          <w:szCs w:val="24"/>
        </w:rPr>
        <w:t xml:space="preserve">Xu X, Karis AJ, Rioux TP, Sinha P, Heath CA, Batty J, Perry J, and </w:t>
      </w:r>
      <w:r w:rsidRPr="00312A8C">
        <w:rPr>
          <w:b/>
          <w:sz w:val="24"/>
          <w:szCs w:val="24"/>
        </w:rPr>
        <w:t>Potter AW</w:t>
      </w:r>
      <w:r w:rsidRPr="00312A8C">
        <w:rPr>
          <w:sz w:val="24"/>
          <w:szCs w:val="24"/>
        </w:rPr>
        <w:t xml:space="preserve">. </w:t>
      </w:r>
      <w:r w:rsidRPr="00312A8C">
        <w:rPr>
          <w:i/>
          <w:sz w:val="24"/>
          <w:szCs w:val="24"/>
        </w:rPr>
        <w:t>Heat strain evaluation of US Navy steam suit ensembles.</w:t>
      </w:r>
      <w:r w:rsidRPr="00312A8C">
        <w:rPr>
          <w:sz w:val="24"/>
          <w:szCs w:val="24"/>
        </w:rPr>
        <w:t xml:space="preserve"> US Army Research Institute of Environmental Medicine, Natick, MA, 01760, USA, Technical Report, T16-14, 2016, </w:t>
      </w:r>
      <w:r w:rsidRPr="00312A8C">
        <w:rPr>
          <w:bCs/>
          <w:sz w:val="24"/>
          <w:szCs w:val="24"/>
        </w:rPr>
        <w:t>ADA#634304,</w:t>
      </w:r>
      <w:r w:rsidRPr="00312A8C">
        <w:rPr>
          <w:bCs/>
          <w:spacing w:val="-3"/>
          <w:sz w:val="24"/>
          <w:szCs w:val="24"/>
        </w:rPr>
        <w:t xml:space="preserve"> accessible at: </w:t>
      </w:r>
      <w:hyperlink r:id="rId8" w:history="1">
        <w:r w:rsidRPr="00312A8C">
          <w:rPr>
            <w:rStyle w:val="Hyperlink"/>
            <w:bCs/>
            <w:spacing w:val="-3"/>
            <w:sz w:val="24"/>
            <w:szCs w:val="24"/>
          </w:rPr>
          <w:t>www.dtic.mil/dtic/tr/fulltext/u2/a</w:t>
        </w:r>
        <w:r w:rsidRPr="00312A8C">
          <w:rPr>
            <w:rStyle w:val="Hyperlink"/>
            <w:bCs/>
            <w:sz w:val="24"/>
            <w:szCs w:val="24"/>
          </w:rPr>
          <w:t>634304</w:t>
        </w:r>
        <w:r w:rsidRPr="00312A8C">
          <w:rPr>
            <w:rStyle w:val="Hyperlink"/>
            <w:bCs/>
            <w:spacing w:val="-3"/>
            <w:sz w:val="24"/>
            <w:szCs w:val="24"/>
          </w:rPr>
          <w:t>.pdf</w:t>
        </w:r>
      </w:hyperlink>
      <w:r w:rsidRPr="00312A8C">
        <w:rPr>
          <w:bCs/>
          <w:spacing w:val="-3"/>
          <w:sz w:val="24"/>
          <w:szCs w:val="24"/>
        </w:rPr>
        <w:t xml:space="preserve">  </w:t>
      </w:r>
      <w:r w:rsidR="00CF5BFC" w:rsidRPr="00312A8C">
        <w:rPr>
          <w:bCs/>
          <w:spacing w:val="-3"/>
          <w:sz w:val="24"/>
          <w:szCs w:val="24"/>
        </w:rPr>
        <w:t xml:space="preserve">(Contribution: 30% managed design, analysis, and contributed to writing report). </w:t>
      </w:r>
      <w:r w:rsidRPr="00312A8C">
        <w:rPr>
          <w:bCs/>
          <w:spacing w:val="-3"/>
          <w:sz w:val="24"/>
          <w:szCs w:val="24"/>
        </w:rPr>
        <w:t xml:space="preserve"> </w:t>
      </w:r>
    </w:p>
    <w:p w:rsidR="00864947" w:rsidRPr="00312A8C" w:rsidRDefault="00864947" w:rsidP="00E350C4">
      <w:pPr>
        <w:pStyle w:val="ListParagraph"/>
        <w:spacing w:after="120"/>
        <w:rPr>
          <w:sz w:val="24"/>
          <w:szCs w:val="24"/>
        </w:rPr>
      </w:pPr>
    </w:p>
    <w:p w:rsidR="009F265C" w:rsidRPr="00312A8C" w:rsidRDefault="009F265C" w:rsidP="00E350C4">
      <w:pPr>
        <w:pStyle w:val="ListParagraph"/>
        <w:numPr>
          <w:ilvl w:val="0"/>
          <w:numId w:val="4"/>
        </w:numPr>
        <w:spacing w:after="120"/>
        <w:rPr>
          <w:sz w:val="24"/>
          <w:szCs w:val="24"/>
        </w:rPr>
      </w:pPr>
      <w:r w:rsidRPr="00312A8C">
        <w:rPr>
          <w:sz w:val="24"/>
          <w:szCs w:val="24"/>
        </w:rPr>
        <w:t xml:space="preserve">Friedl KE, Buller MJ, Tharion WJ, </w:t>
      </w:r>
      <w:r w:rsidRPr="00312A8C">
        <w:rPr>
          <w:b/>
          <w:sz w:val="24"/>
          <w:szCs w:val="24"/>
        </w:rPr>
        <w:t>Potter AW</w:t>
      </w:r>
      <w:r w:rsidRPr="00312A8C">
        <w:rPr>
          <w:sz w:val="24"/>
          <w:szCs w:val="24"/>
        </w:rPr>
        <w:t xml:space="preserve">, Manglapus GL, &amp; Hoyt RW. </w:t>
      </w:r>
      <w:r w:rsidRPr="00312A8C">
        <w:rPr>
          <w:i/>
          <w:iCs/>
          <w:sz w:val="24"/>
          <w:szCs w:val="24"/>
        </w:rPr>
        <w:t>Real time Physiological status monitoring (RT-PSM): Accomplishments, requirements, and research roadmap</w:t>
      </w:r>
      <w:r w:rsidRPr="00312A8C">
        <w:rPr>
          <w:sz w:val="24"/>
          <w:szCs w:val="24"/>
        </w:rPr>
        <w:t xml:space="preserve">. </w:t>
      </w:r>
      <w:r w:rsidRPr="00312A8C">
        <w:rPr>
          <w:bCs/>
          <w:spacing w:val="-3"/>
          <w:sz w:val="24"/>
          <w:szCs w:val="24"/>
        </w:rPr>
        <w:t xml:space="preserve">US Army Research Institute of Environmental Medicine, Natick, MA, 01760, USA, </w:t>
      </w:r>
      <w:r w:rsidRPr="00312A8C">
        <w:rPr>
          <w:sz w:val="24"/>
          <w:szCs w:val="24"/>
        </w:rPr>
        <w:t>Technical Note</w:t>
      </w:r>
      <w:r w:rsidRPr="00312A8C">
        <w:rPr>
          <w:bCs/>
          <w:sz w:val="24"/>
          <w:szCs w:val="24"/>
        </w:rPr>
        <w:t>, TN16-02, 2016, ADA#630142,</w:t>
      </w:r>
      <w:r w:rsidRPr="00312A8C">
        <w:rPr>
          <w:bCs/>
          <w:spacing w:val="-3"/>
          <w:sz w:val="24"/>
          <w:szCs w:val="24"/>
        </w:rPr>
        <w:t xml:space="preserve"> accessible at: </w:t>
      </w:r>
      <w:hyperlink r:id="rId9" w:history="1">
        <w:r w:rsidRPr="00312A8C">
          <w:rPr>
            <w:rStyle w:val="Hyperlink"/>
            <w:bCs/>
            <w:spacing w:val="-3"/>
            <w:sz w:val="24"/>
            <w:szCs w:val="24"/>
          </w:rPr>
          <w:t>www.dtic.mil/dtic/tr/fulltext/u2/a</w:t>
        </w:r>
        <w:r w:rsidRPr="00312A8C">
          <w:rPr>
            <w:rStyle w:val="Hyperlink"/>
            <w:bCs/>
            <w:sz w:val="24"/>
            <w:szCs w:val="24"/>
          </w:rPr>
          <w:t>630142</w:t>
        </w:r>
        <w:r w:rsidRPr="00312A8C">
          <w:rPr>
            <w:rStyle w:val="Hyperlink"/>
            <w:bCs/>
            <w:spacing w:val="-3"/>
            <w:sz w:val="24"/>
            <w:szCs w:val="24"/>
          </w:rPr>
          <w:t>.pdf</w:t>
        </w:r>
      </w:hyperlink>
      <w:r w:rsidRPr="00312A8C">
        <w:rPr>
          <w:bCs/>
          <w:spacing w:val="-3"/>
          <w:sz w:val="24"/>
          <w:szCs w:val="24"/>
        </w:rPr>
        <w:t xml:space="preserve">   </w:t>
      </w:r>
      <w:r w:rsidR="00CF5BFC" w:rsidRPr="00312A8C">
        <w:rPr>
          <w:bCs/>
          <w:spacing w:val="-3"/>
          <w:sz w:val="24"/>
          <w:szCs w:val="24"/>
        </w:rPr>
        <w:t>(Contribution: 20% contributed to writing report).</w:t>
      </w:r>
    </w:p>
    <w:p w:rsidR="009F265C" w:rsidRPr="00312A8C" w:rsidRDefault="009F265C" w:rsidP="00E350C4">
      <w:pPr>
        <w:pStyle w:val="ListParagraph"/>
        <w:spacing w:after="120"/>
        <w:rPr>
          <w:sz w:val="24"/>
          <w:szCs w:val="24"/>
        </w:rPr>
      </w:pPr>
    </w:p>
    <w:p w:rsidR="009F265C" w:rsidRPr="00312A8C" w:rsidRDefault="009F265C" w:rsidP="00E350C4">
      <w:pPr>
        <w:pStyle w:val="ListParagraph"/>
        <w:numPr>
          <w:ilvl w:val="0"/>
          <w:numId w:val="4"/>
        </w:numPr>
        <w:spacing w:after="120"/>
        <w:rPr>
          <w:sz w:val="24"/>
          <w:szCs w:val="24"/>
        </w:rPr>
      </w:pPr>
      <w:r w:rsidRPr="00312A8C">
        <w:rPr>
          <w:sz w:val="24"/>
          <w:szCs w:val="24"/>
        </w:rPr>
        <w:t xml:space="preserve">Santee WR, Xu X, Yokota M, Buller MJ, Karis AJ, Mullen SP, Gonzalez JA, Blanchard LA, Welles AP, Cadarette BS, </w:t>
      </w:r>
      <w:r w:rsidRPr="00312A8C">
        <w:rPr>
          <w:b/>
          <w:sz w:val="24"/>
          <w:szCs w:val="24"/>
        </w:rPr>
        <w:t>Potter AW</w:t>
      </w:r>
      <w:r w:rsidRPr="00312A8C">
        <w:rPr>
          <w:sz w:val="24"/>
          <w:szCs w:val="24"/>
        </w:rPr>
        <w:t xml:space="preserve">, and Hoyt RW.  </w:t>
      </w:r>
      <w:r w:rsidRPr="00312A8C">
        <w:rPr>
          <w:i/>
          <w:sz w:val="24"/>
          <w:szCs w:val="24"/>
        </w:rPr>
        <w:t>Core temperature and surface heat flux during exercise in heat while wearing body armor.</w:t>
      </w:r>
      <w:r w:rsidRPr="00312A8C">
        <w:rPr>
          <w:sz w:val="24"/>
          <w:szCs w:val="24"/>
        </w:rPr>
        <w:t xml:space="preserve"> </w:t>
      </w:r>
      <w:bookmarkStart w:id="4" w:name="OLE_LINK23"/>
      <w:bookmarkStart w:id="5" w:name="OLE_LINK24"/>
      <w:r w:rsidRPr="00312A8C">
        <w:rPr>
          <w:sz w:val="24"/>
          <w:szCs w:val="24"/>
        </w:rPr>
        <w:t xml:space="preserve"> </w:t>
      </w:r>
      <w:bookmarkStart w:id="6" w:name="OLE_LINK27"/>
      <w:bookmarkStart w:id="7" w:name="OLE_LINK28"/>
      <w:r w:rsidRPr="00312A8C">
        <w:rPr>
          <w:bCs/>
          <w:spacing w:val="-3"/>
          <w:sz w:val="24"/>
          <w:szCs w:val="24"/>
        </w:rPr>
        <w:t xml:space="preserve">US Army Research Institute of Environmental Medicine, Natick, MA, 01760, USA, </w:t>
      </w:r>
      <w:r w:rsidRPr="00312A8C">
        <w:rPr>
          <w:sz w:val="24"/>
          <w:szCs w:val="24"/>
        </w:rPr>
        <w:t>Technical Report</w:t>
      </w:r>
      <w:r w:rsidRPr="00312A8C">
        <w:rPr>
          <w:bCs/>
          <w:sz w:val="24"/>
          <w:szCs w:val="24"/>
        </w:rPr>
        <w:t>, T16-1, 2015, ADA#622653</w:t>
      </w:r>
      <w:bookmarkEnd w:id="4"/>
      <w:bookmarkEnd w:id="5"/>
      <w:bookmarkEnd w:id="6"/>
      <w:bookmarkEnd w:id="7"/>
      <w:r w:rsidRPr="00312A8C">
        <w:rPr>
          <w:bCs/>
          <w:sz w:val="24"/>
          <w:szCs w:val="24"/>
        </w:rPr>
        <w:t>,</w:t>
      </w:r>
      <w:r w:rsidRPr="00312A8C">
        <w:rPr>
          <w:bCs/>
          <w:spacing w:val="-3"/>
          <w:sz w:val="24"/>
          <w:szCs w:val="24"/>
        </w:rPr>
        <w:t xml:space="preserve"> accessible at: </w:t>
      </w:r>
      <w:hyperlink r:id="rId10" w:history="1">
        <w:r w:rsidRPr="00312A8C">
          <w:rPr>
            <w:rStyle w:val="Hyperlink"/>
            <w:bCs/>
            <w:spacing w:val="-3"/>
            <w:sz w:val="24"/>
            <w:szCs w:val="24"/>
          </w:rPr>
          <w:t>www.dtic.mil/dtic/tr/fulltext/u2/a</w:t>
        </w:r>
        <w:r w:rsidRPr="00312A8C">
          <w:rPr>
            <w:rStyle w:val="Hyperlink"/>
            <w:bCs/>
            <w:sz w:val="24"/>
            <w:szCs w:val="24"/>
          </w:rPr>
          <w:t>622653</w:t>
        </w:r>
        <w:r w:rsidRPr="00312A8C">
          <w:rPr>
            <w:rStyle w:val="Hyperlink"/>
            <w:bCs/>
            <w:spacing w:val="-3"/>
            <w:sz w:val="24"/>
            <w:szCs w:val="24"/>
          </w:rPr>
          <w:t>.pdf</w:t>
        </w:r>
      </w:hyperlink>
      <w:r w:rsidRPr="00312A8C">
        <w:rPr>
          <w:bCs/>
          <w:spacing w:val="-3"/>
          <w:sz w:val="24"/>
          <w:szCs w:val="24"/>
        </w:rPr>
        <w:t xml:space="preserve">   </w:t>
      </w:r>
      <w:r w:rsidR="00CF5BFC" w:rsidRPr="00312A8C">
        <w:rPr>
          <w:bCs/>
          <w:spacing w:val="-3"/>
          <w:sz w:val="24"/>
          <w:szCs w:val="24"/>
        </w:rPr>
        <w:t>(Contribution: 15% managed progress, conducted analysis, and contributed to writing report).</w:t>
      </w:r>
    </w:p>
    <w:p w:rsidR="00FB6529" w:rsidRPr="00312A8C" w:rsidRDefault="00FB6529" w:rsidP="00E350C4">
      <w:pPr>
        <w:pStyle w:val="ListParagraph"/>
        <w:spacing w:after="120"/>
        <w:rPr>
          <w:sz w:val="24"/>
          <w:szCs w:val="24"/>
        </w:rPr>
      </w:pPr>
    </w:p>
    <w:p w:rsidR="001649B8" w:rsidRPr="00312A8C" w:rsidRDefault="009F265C" w:rsidP="00576119">
      <w:pPr>
        <w:pStyle w:val="ListParagraph"/>
        <w:numPr>
          <w:ilvl w:val="0"/>
          <w:numId w:val="4"/>
        </w:numPr>
        <w:spacing w:after="120"/>
        <w:rPr>
          <w:rStyle w:val="Hyperlink"/>
          <w:color w:val="auto"/>
          <w:sz w:val="24"/>
          <w:szCs w:val="24"/>
          <w:u w:val="none"/>
        </w:rPr>
      </w:pPr>
      <w:r w:rsidRPr="00312A8C">
        <w:rPr>
          <w:rFonts w:cs="Arial"/>
          <w:b/>
          <w:sz w:val="24"/>
          <w:szCs w:val="24"/>
        </w:rPr>
        <w:t>Potter AW</w:t>
      </w:r>
      <w:r w:rsidRPr="00312A8C">
        <w:rPr>
          <w:rFonts w:cs="Arial"/>
          <w:sz w:val="24"/>
          <w:szCs w:val="24"/>
        </w:rPr>
        <w:t>,</w:t>
      </w:r>
      <w:r w:rsidRPr="00312A8C">
        <w:rPr>
          <w:bCs/>
          <w:spacing w:val="-3"/>
          <w:sz w:val="24"/>
          <w:szCs w:val="24"/>
        </w:rPr>
        <w:t xml:space="preserve"> </w:t>
      </w:r>
      <w:r w:rsidRPr="00312A8C">
        <w:rPr>
          <w:rFonts w:cs="Arial"/>
          <w:sz w:val="24"/>
          <w:szCs w:val="24"/>
        </w:rPr>
        <w:t>Gonzalez JA,</w:t>
      </w:r>
      <w:r w:rsidRPr="00312A8C">
        <w:rPr>
          <w:bCs/>
          <w:spacing w:val="-3"/>
          <w:sz w:val="24"/>
          <w:szCs w:val="24"/>
        </w:rPr>
        <w:t xml:space="preserve"> </w:t>
      </w:r>
      <w:r w:rsidRPr="00312A8C">
        <w:rPr>
          <w:rFonts w:cs="Arial"/>
          <w:sz w:val="24"/>
          <w:szCs w:val="24"/>
        </w:rPr>
        <w:t>Karis AJ,</w:t>
      </w:r>
      <w:r w:rsidRPr="00312A8C">
        <w:rPr>
          <w:bCs/>
          <w:spacing w:val="-3"/>
          <w:sz w:val="24"/>
          <w:szCs w:val="24"/>
        </w:rPr>
        <w:t xml:space="preserve"> Santee WR, Rioux TP, and Blanchard LA.</w:t>
      </w:r>
      <w:r w:rsidRPr="00312A8C">
        <w:rPr>
          <w:rFonts w:cs="Arial"/>
          <w:sz w:val="24"/>
          <w:szCs w:val="24"/>
        </w:rPr>
        <w:t xml:space="preserve">  </w:t>
      </w:r>
      <w:r w:rsidRPr="00312A8C">
        <w:rPr>
          <w:rFonts w:cs="Arial"/>
          <w:i/>
          <w:sz w:val="24"/>
          <w:szCs w:val="24"/>
        </w:rPr>
        <w:t xml:space="preserve">Biophysical characteristics and measured wind effects of chemical protective ensembles with and without body armor. </w:t>
      </w:r>
      <w:r w:rsidRPr="00312A8C">
        <w:rPr>
          <w:bCs/>
          <w:spacing w:val="-3"/>
          <w:sz w:val="24"/>
          <w:szCs w:val="24"/>
        </w:rPr>
        <w:t xml:space="preserve">US Army Research Institute of Environmental Medicine, Natick, MA, 01760, USA, </w:t>
      </w:r>
      <w:r w:rsidRPr="00312A8C">
        <w:rPr>
          <w:sz w:val="24"/>
          <w:szCs w:val="24"/>
        </w:rPr>
        <w:t>Technical Report,</w:t>
      </w:r>
      <w:r w:rsidRPr="00312A8C">
        <w:rPr>
          <w:bCs/>
          <w:spacing w:val="-3"/>
          <w:sz w:val="24"/>
          <w:szCs w:val="24"/>
        </w:rPr>
        <w:t xml:space="preserve"> T15-8, 2015. ADA#621169, accessible at: </w:t>
      </w:r>
      <w:hyperlink r:id="rId11" w:history="1">
        <w:r w:rsidRPr="00312A8C">
          <w:rPr>
            <w:rStyle w:val="Hyperlink"/>
            <w:bCs/>
            <w:spacing w:val="-3"/>
            <w:sz w:val="24"/>
            <w:szCs w:val="24"/>
          </w:rPr>
          <w:t>www.dtic.mil/dtic/tr/fulltext/u2/a621169.pdf</w:t>
        </w:r>
      </w:hyperlink>
    </w:p>
    <w:p w:rsidR="0032265F" w:rsidRPr="00312A8C" w:rsidRDefault="0032265F" w:rsidP="001649B8">
      <w:pPr>
        <w:pStyle w:val="ListParagraph"/>
        <w:rPr>
          <w:rFonts w:cs="Arial"/>
          <w:b/>
          <w:sz w:val="24"/>
          <w:szCs w:val="24"/>
        </w:rPr>
      </w:pPr>
    </w:p>
    <w:p w:rsidR="009F265C" w:rsidRPr="00312A8C" w:rsidRDefault="009F265C" w:rsidP="00576119">
      <w:pPr>
        <w:pStyle w:val="ListParagraph"/>
        <w:numPr>
          <w:ilvl w:val="0"/>
          <w:numId w:val="4"/>
        </w:numPr>
        <w:spacing w:after="120"/>
        <w:rPr>
          <w:sz w:val="24"/>
          <w:szCs w:val="24"/>
        </w:rPr>
      </w:pPr>
      <w:r w:rsidRPr="00312A8C">
        <w:rPr>
          <w:rFonts w:cs="Arial"/>
          <w:b/>
          <w:sz w:val="24"/>
          <w:szCs w:val="24"/>
        </w:rPr>
        <w:t>Potter AW</w:t>
      </w:r>
      <w:r w:rsidRPr="00312A8C">
        <w:rPr>
          <w:rFonts w:cs="Arial"/>
          <w:sz w:val="24"/>
          <w:szCs w:val="24"/>
        </w:rPr>
        <w:t>,</w:t>
      </w:r>
      <w:r w:rsidRPr="00312A8C">
        <w:rPr>
          <w:bCs/>
          <w:spacing w:val="-3"/>
          <w:sz w:val="24"/>
          <w:szCs w:val="24"/>
        </w:rPr>
        <w:t xml:space="preserve"> Karis AJ, and </w:t>
      </w:r>
      <w:r w:rsidRPr="00312A8C">
        <w:rPr>
          <w:rFonts w:cs="Arial"/>
          <w:sz w:val="24"/>
          <w:szCs w:val="24"/>
        </w:rPr>
        <w:t>Gonzalez JA</w:t>
      </w:r>
      <w:r w:rsidRPr="00312A8C">
        <w:rPr>
          <w:bCs/>
          <w:spacing w:val="-3"/>
          <w:sz w:val="24"/>
          <w:szCs w:val="24"/>
        </w:rPr>
        <w:t xml:space="preserve">.  </w:t>
      </w:r>
      <w:r w:rsidRPr="00312A8C">
        <w:rPr>
          <w:bCs/>
          <w:i/>
          <w:spacing w:val="-3"/>
          <w:sz w:val="24"/>
          <w:szCs w:val="24"/>
        </w:rPr>
        <w:t xml:space="preserve">Comparison of biophysical characteristics and predicted </w:t>
      </w:r>
      <w:proofErr w:type="spellStart"/>
      <w:r w:rsidRPr="00312A8C">
        <w:rPr>
          <w:bCs/>
          <w:i/>
          <w:spacing w:val="-3"/>
          <w:sz w:val="24"/>
          <w:szCs w:val="24"/>
        </w:rPr>
        <w:t>thermophysiological</w:t>
      </w:r>
      <w:proofErr w:type="spellEnd"/>
      <w:r w:rsidRPr="00312A8C">
        <w:rPr>
          <w:bCs/>
          <w:i/>
          <w:spacing w:val="-3"/>
          <w:sz w:val="24"/>
          <w:szCs w:val="24"/>
        </w:rPr>
        <w:t xml:space="preserve"> responses of three prototype body armor systems versus baseline U.S. Army body armor systems.</w:t>
      </w:r>
      <w:r w:rsidRPr="00312A8C">
        <w:rPr>
          <w:rFonts w:cs="Arial"/>
          <w:i/>
          <w:sz w:val="24"/>
          <w:szCs w:val="24"/>
        </w:rPr>
        <w:t xml:space="preserve"> </w:t>
      </w:r>
      <w:r w:rsidRPr="00312A8C">
        <w:rPr>
          <w:bCs/>
          <w:spacing w:val="-3"/>
          <w:sz w:val="24"/>
          <w:szCs w:val="24"/>
        </w:rPr>
        <w:t xml:space="preserve">US Army Research Institute of Environmental Medicine, Natick, MA, 01760, USA, </w:t>
      </w:r>
      <w:r w:rsidRPr="00312A8C">
        <w:rPr>
          <w:sz w:val="24"/>
          <w:szCs w:val="24"/>
        </w:rPr>
        <w:t>Technical Report,</w:t>
      </w:r>
      <w:r w:rsidRPr="00312A8C">
        <w:rPr>
          <w:bCs/>
          <w:spacing w:val="-3"/>
          <w:sz w:val="24"/>
          <w:szCs w:val="24"/>
        </w:rPr>
        <w:t xml:space="preserve"> T15-6, 2015, ADA#619765, accessible at: </w:t>
      </w:r>
      <w:hyperlink r:id="rId12" w:history="1">
        <w:r w:rsidRPr="00312A8C">
          <w:rPr>
            <w:rStyle w:val="Hyperlink"/>
            <w:bCs/>
            <w:spacing w:val="-3"/>
            <w:sz w:val="24"/>
            <w:szCs w:val="24"/>
          </w:rPr>
          <w:t>www.dtic.mil/dtic/tr/fulltext/u2/a619765.pdf</w:t>
        </w:r>
      </w:hyperlink>
      <w:r w:rsidRPr="00312A8C">
        <w:rPr>
          <w:bCs/>
          <w:spacing w:val="-3"/>
          <w:sz w:val="24"/>
          <w:szCs w:val="24"/>
        </w:rPr>
        <w:t xml:space="preserve">  </w:t>
      </w:r>
    </w:p>
    <w:p w:rsidR="00D533D4" w:rsidRDefault="00D533D4" w:rsidP="00E350C4">
      <w:pPr>
        <w:pStyle w:val="ListParagraph"/>
        <w:spacing w:after="120"/>
        <w:rPr>
          <w:sz w:val="24"/>
          <w:szCs w:val="24"/>
          <w:u w:val="single"/>
        </w:rPr>
      </w:pPr>
    </w:p>
    <w:p w:rsidR="00541458" w:rsidRDefault="00541458" w:rsidP="00E350C4">
      <w:pPr>
        <w:pStyle w:val="ListParagraph"/>
        <w:spacing w:after="120"/>
        <w:rPr>
          <w:sz w:val="24"/>
          <w:szCs w:val="24"/>
          <w:u w:val="single"/>
        </w:rPr>
      </w:pPr>
    </w:p>
    <w:p w:rsidR="00541458" w:rsidRDefault="00541458" w:rsidP="00E350C4">
      <w:pPr>
        <w:pStyle w:val="ListParagraph"/>
        <w:spacing w:after="120"/>
        <w:rPr>
          <w:sz w:val="24"/>
          <w:szCs w:val="24"/>
          <w:u w:val="single"/>
        </w:rPr>
      </w:pPr>
    </w:p>
    <w:p w:rsidR="009F265C" w:rsidRPr="00312A8C" w:rsidRDefault="009F265C" w:rsidP="00E350C4">
      <w:pPr>
        <w:pStyle w:val="ListParagraph"/>
        <w:numPr>
          <w:ilvl w:val="0"/>
          <w:numId w:val="4"/>
        </w:numPr>
        <w:spacing w:after="120"/>
        <w:rPr>
          <w:rStyle w:val="Hyperlink"/>
          <w:sz w:val="24"/>
          <w:szCs w:val="24"/>
        </w:rPr>
      </w:pPr>
      <w:r w:rsidRPr="00312A8C">
        <w:rPr>
          <w:rFonts w:cs="Arial"/>
          <w:b/>
          <w:sz w:val="24"/>
          <w:szCs w:val="24"/>
        </w:rPr>
        <w:lastRenderedPageBreak/>
        <w:t>Potter AW</w:t>
      </w:r>
      <w:r w:rsidRPr="00312A8C">
        <w:rPr>
          <w:rFonts w:cs="Arial"/>
          <w:sz w:val="24"/>
          <w:szCs w:val="24"/>
        </w:rPr>
        <w:t>,</w:t>
      </w:r>
      <w:r w:rsidRPr="00312A8C">
        <w:rPr>
          <w:bCs/>
          <w:spacing w:val="-3"/>
          <w:sz w:val="24"/>
          <w:szCs w:val="24"/>
        </w:rPr>
        <w:t xml:space="preserve"> Walsh M, and </w:t>
      </w:r>
      <w:r w:rsidRPr="00312A8C">
        <w:rPr>
          <w:rFonts w:cs="Arial"/>
          <w:sz w:val="24"/>
          <w:szCs w:val="24"/>
        </w:rPr>
        <w:t>Gonzalez JA</w:t>
      </w:r>
      <w:r w:rsidRPr="00312A8C">
        <w:rPr>
          <w:bCs/>
          <w:spacing w:val="-3"/>
          <w:sz w:val="24"/>
          <w:szCs w:val="24"/>
        </w:rPr>
        <w:t xml:space="preserve">.  </w:t>
      </w:r>
      <w:r w:rsidRPr="00312A8C">
        <w:rPr>
          <w:bCs/>
          <w:i/>
          <w:spacing w:val="-3"/>
          <w:sz w:val="24"/>
          <w:szCs w:val="24"/>
        </w:rPr>
        <w:t>Explosive ordnance disposal (EOD) ensembles: Biophysical characteristics and predicted work times with and without chemical protection and active cooling systems.</w:t>
      </w:r>
      <w:r w:rsidRPr="00312A8C">
        <w:rPr>
          <w:rFonts w:cs="Arial"/>
          <w:i/>
          <w:sz w:val="24"/>
          <w:szCs w:val="24"/>
        </w:rPr>
        <w:t xml:space="preserve"> </w:t>
      </w:r>
      <w:r w:rsidRPr="00312A8C">
        <w:rPr>
          <w:bCs/>
          <w:spacing w:val="-3"/>
          <w:sz w:val="24"/>
          <w:szCs w:val="24"/>
        </w:rPr>
        <w:t xml:space="preserve">US Army Research Institute of Environmental Medicine, Natick, MA, 01760, USA, </w:t>
      </w:r>
      <w:r w:rsidRPr="00312A8C">
        <w:rPr>
          <w:sz w:val="24"/>
          <w:szCs w:val="24"/>
        </w:rPr>
        <w:t>Technical Report,</w:t>
      </w:r>
      <w:r w:rsidRPr="00312A8C">
        <w:rPr>
          <w:bCs/>
          <w:spacing w:val="-3"/>
          <w:sz w:val="24"/>
          <w:szCs w:val="24"/>
        </w:rPr>
        <w:t xml:space="preserve"> T15-5, 2015, ADA#618081, accessible at: </w:t>
      </w:r>
      <w:hyperlink r:id="rId13" w:history="1">
        <w:r w:rsidRPr="00312A8C">
          <w:rPr>
            <w:rStyle w:val="Hyperlink"/>
            <w:bCs/>
            <w:spacing w:val="-3"/>
            <w:sz w:val="24"/>
            <w:szCs w:val="24"/>
          </w:rPr>
          <w:t>www.dtic.mil/dtic/tr/fulltext/u2/a618081.pdf</w:t>
        </w:r>
      </w:hyperlink>
      <w:r w:rsidRPr="00312A8C">
        <w:rPr>
          <w:rStyle w:val="Hyperlink"/>
          <w:bCs/>
          <w:spacing w:val="-3"/>
          <w:sz w:val="24"/>
          <w:szCs w:val="24"/>
        </w:rPr>
        <w:t xml:space="preserve"> </w:t>
      </w:r>
    </w:p>
    <w:p w:rsidR="0044510D" w:rsidRPr="00312A8C" w:rsidRDefault="0044510D" w:rsidP="00E350C4">
      <w:pPr>
        <w:pStyle w:val="ListParagraph"/>
        <w:spacing w:after="120"/>
        <w:rPr>
          <w:sz w:val="24"/>
          <w:szCs w:val="24"/>
        </w:rPr>
      </w:pPr>
    </w:p>
    <w:p w:rsidR="009F265C" w:rsidRPr="00312A8C" w:rsidRDefault="009F265C" w:rsidP="00E350C4">
      <w:pPr>
        <w:pStyle w:val="ListParagraph"/>
        <w:numPr>
          <w:ilvl w:val="0"/>
          <w:numId w:val="4"/>
        </w:numPr>
        <w:spacing w:after="120"/>
        <w:rPr>
          <w:sz w:val="24"/>
          <w:szCs w:val="24"/>
        </w:rPr>
      </w:pPr>
      <w:r w:rsidRPr="00312A8C">
        <w:rPr>
          <w:rFonts w:cs="Arial"/>
          <w:b/>
          <w:sz w:val="24"/>
          <w:szCs w:val="24"/>
        </w:rPr>
        <w:t>Potter AW</w:t>
      </w:r>
      <w:r w:rsidRPr="00312A8C">
        <w:rPr>
          <w:rFonts w:cs="Arial"/>
          <w:sz w:val="24"/>
          <w:szCs w:val="24"/>
        </w:rPr>
        <w:t>,</w:t>
      </w:r>
      <w:r w:rsidRPr="00312A8C">
        <w:rPr>
          <w:bCs/>
          <w:spacing w:val="-3"/>
          <w:sz w:val="24"/>
          <w:szCs w:val="24"/>
        </w:rPr>
        <w:t xml:space="preserve"> </w:t>
      </w:r>
      <w:r w:rsidRPr="00312A8C">
        <w:rPr>
          <w:rFonts w:cs="Arial"/>
          <w:sz w:val="24"/>
          <w:szCs w:val="24"/>
        </w:rPr>
        <w:t>Gonzalez JA,</w:t>
      </w:r>
      <w:r w:rsidRPr="00312A8C">
        <w:rPr>
          <w:bCs/>
          <w:spacing w:val="-3"/>
          <w:sz w:val="24"/>
          <w:szCs w:val="24"/>
        </w:rPr>
        <w:t xml:space="preserve"> </w:t>
      </w:r>
      <w:r w:rsidRPr="00312A8C">
        <w:rPr>
          <w:rFonts w:cs="Arial"/>
          <w:sz w:val="24"/>
          <w:szCs w:val="24"/>
        </w:rPr>
        <w:t>Karis AJ,</w:t>
      </w:r>
      <w:r w:rsidRPr="00312A8C">
        <w:rPr>
          <w:bCs/>
          <w:spacing w:val="-3"/>
          <w:sz w:val="24"/>
          <w:szCs w:val="24"/>
        </w:rPr>
        <w:t xml:space="preserve"> Rioux TP, Blanchard LA, and Xu X.</w:t>
      </w:r>
      <w:r w:rsidRPr="00312A8C">
        <w:rPr>
          <w:rFonts w:cs="Arial"/>
          <w:sz w:val="24"/>
          <w:szCs w:val="24"/>
        </w:rPr>
        <w:t xml:space="preserve"> </w:t>
      </w:r>
      <w:r w:rsidRPr="00312A8C">
        <w:rPr>
          <w:rFonts w:cs="Arial"/>
          <w:i/>
          <w:sz w:val="24"/>
          <w:szCs w:val="24"/>
        </w:rPr>
        <w:t>Impact of estimating thermal manikin derived wind velocity coefficients on physiological modeling.</w:t>
      </w:r>
      <w:r w:rsidRPr="00312A8C">
        <w:rPr>
          <w:rFonts w:cs="Arial"/>
          <w:sz w:val="24"/>
          <w:szCs w:val="24"/>
        </w:rPr>
        <w:t xml:space="preserve"> </w:t>
      </w:r>
      <w:r w:rsidRPr="00312A8C">
        <w:rPr>
          <w:bCs/>
          <w:spacing w:val="-3"/>
          <w:sz w:val="24"/>
          <w:szCs w:val="24"/>
        </w:rPr>
        <w:t xml:space="preserve">US Army Research Institute of Environmental Medicine, Natick, MA, 01760, USA, </w:t>
      </w:r>
      <w:r w:rsidRPr="00312A8C">
        <w:rPr>
          <w:sz w:val="24"/>
          <w:szCs w:val="24"/>
        </w:rPr>
        <w:t>Technical Report,</w:t>
      </w:r>
      <w:r w:rsidRPr="00312A8C">
        <w:rPr>
          <w:bCs/>
          <w:spacing w:val="-3"/>
          <w:sz w:val="24"/>
          <w:szCs w:val="24"/>
        </w:rPr>
        <w:t xml:space="preserve"> 2014, ADA#607972, accessible at: </w:t>
      </w:r>
      <w:hyperlink r:id="rId14" w:history="1">
        <w:r w:rsidRPr="00312A8C">
          <w:rPr>
            <w:rStyle w:val="Hyperlink"/>
            <w:bCs/>
            <w:spacing w:val="-3"/>
            <w:sz w:val="24"/>
            <w:szCs w:val="24"/>
          </w:rPr>
          <w:t>www.dtic.mil/dtic/tr/fulltext/u2/a607972.pdf</w:t>
        </w:r>
      </w:hyperlink>
      <w:r w:rsidRPr="00312A8C">
        <w:rPr>
          <w:bCs/>
          <w:spacing w:val="-3"/>
          <w:sz w:val="24"/>
          <w:szCs w:val="24"/>
        </w:rPr>
        <w:t xml:space="preserve">  </w:t>
      </w:r>
    </w:p>
    <w:p w:rsidR="009F265C" w:rsidRPr="00312A8C" w:rsidRDefault="009F265C" w:rsidP="00E350C4">
      <w:pPr>
        <w:pStyle w:val="ListParagraph"/>
        <w:spacing w:after="120"/>
        <w:rPr>
          <w:sz w:val="24"/>
          <w:szCs w:val="24"/>
        </w:rPr>
      </w:pPr>
    </w:p>
    <w:p w:rsidR="009F265C" w:rsidRPr="00312A8C" w:rsidRDefault="009F265C" w:rsidP="00E350C4">
      <w:pPr>
        <w:pStyle w:val="ListParagraph"/>
        <w:numPr>
          <w:ilvl w:val="0"/>
          <w:numId w:val="4"/>
        </w:numPr>
        <w:spacing w:after="120"/>
        <w:rPr>
          <w:sz w:val="24"/>
          <w:szCs w:val="24"/>
        </w:rPr>
      </w:pPr>
      <w:r w:rsidRPr="00312A8C">
        <w:rPr>
          <w:sz w:val="24"/>
          <w:szCs w:val="24"/>
        </w:rPr>
        <w:t xml:space="preserve">Tharion WJ, Buller MJ, Clements CM, Dominguez D, </w:t>
      </w:r>
      <w:proofErr w:type="spellStart"/>
      <w:r w:rsidRPr="00312A8C">
        <w:rPr>
          <w:sz w:val="24"/>
          <w:szCs w:val="24"/>
        </w:rPr>
        <w:t>Sampsonis</w:t>
      </w:r>
      <w:proofErr w:type="spellEnd"/>
      <w:r w:rsidRPr="00312A8C">
        <w:rPr>
          <w:sz w:val="24"/>
          <w:szCs w:val="24"/>
        </w:rPr>
        <w:t xml:space="preserve"> C, Karis AJ, and </w:t>
      </w:r>
      <w:r w:rsidRPr="00312A8C">
        <w:rPr>
          <w:b/>
          <w:sz w:val="24"/>
          <w:szCs w:val="24"/>
        </w:rPr>
        <w:t>Potter AW.</w:t>
      </w:r>
      <w:r w:rsidRPr="00312A8C">
        <w:rPr>
          <w:sz w:val="24"/>
          <w:szCs w:val="24"/>
        </w:rPr>
        <w:t xml:space="preserve">  </w:t>
      </w:r>
      <w:r w:rsidRPr="00312A8C">
        <w:rPr>
          <w:i/>
          <w:sz w:val="24"/>
          <w:szCs w:val="24"/>
        </w:rPr>
        <w:t xml:space="preserve">Human factors evaluation of the Hidalgo </w:t>
      </w:r>
      <w:proofErr w:type="spellStart"/>
      <w:r w:rsidRPr="00312A8C">
        <w:rPr>
          <w:i/>
          <w:sz w:val="24"/>
          <w:szCs w:val="24"/>
        </w:rPr>
        <w:t>Equivital</w:t>
      </w:r>
      <w:r w:rsidRPr="00312A8C">
        <w:rPr>
          <w:i/>
          <w:sz w:val="24"/>
          <w:szCs w:val="24"/>
          <w:vertAlign w:val="superscript"/>
        </w:rPr>
        <w:t>TM</w:t>
      </w:r>
      <w:proofErr w:type="spellEnd"/>
      <w:r w:rsidRPr="00312A8C">
        <w:rPr>
          <w:i/>
          <w:sz w:val="24"/>
          <w:szCs w:val="24"/>
          <w:vertAlign w:val="subscript"/>
        </w:rPr>
        <w:softHyphen/>
      </w:r>
      <w:r w:rsidRPr="00312A8C">
        <w:rPr>
          <w:i/>
          <w:sz w:val="24"/>
          <w:szCs w:val="24"/>
          <w:vertAlign w:val="subscript"/>
        </w:rPr>
        <w:softHyphen/>
      </w:r>
      <w:r w:rsidRPr="00312A8C">
        <w:rPr>
          <w:i/>
          <w:sz w:val="24"/>
          <w:szCs w:val="24"/>
          <w:vertAlign w:val="subscript"/>
        </w:rPr>
        <w:softHyphen/>
        <w:t xml:space="preserve"> </w:t>
      </w:r>
      <w:r w:rsidRPr="00312A8C">
        <w:rPr>
          <w:i/>
          <w:sz w:val="24"/>
          <w:szCs w:val="24"/>
        </w:rPr>
        <w:t>EQ-02 physiological status monitoring system.</w:t>
      </w:r>
      <w:r w:rsidRPr="00312A8C">
        <w:rPr>
          <w:sz w:val="24"/>
          <w:szCs w:val="24"/>
        </w:rPr>
        <w:t xml:space="preserve"> U.S. Army Research Institute of Environmental Medicine, Natick, MA 01760 USA, Technical Report, T14-2, 2013, ADA#592523, accessible at: </w:t>
      </w:r>
      <w:hyperlink r:id="rId15" w:history="1">
        <w:r w:rsidRPr="00312A8C">
          <w:rPr>
            <w:rStyle w:val="Hyperlink"/>
            <w:sz w:val="24"/>
            <w:szCs w:val="24"/>
          </w:rPr>
          <w:t>www.dtic.mil/dtic/tr/fulltext/u2/a592523.pdf</w:t>
        </w:r>
      </w:hyperlink>
      <w:r w:rsidRPr="00312A8C">
        <w:rPr>
          <w:sz w:val="24"/>
          <w:szCs w:val="24"/>
        </w:rPr>
        <w:t xml:space="preserve"> </w:t>
      </w:r>
      <w:r w:rsidR="00CF5BFC" w:rsidRPr="00312A8C">
        <w:rPr>
          <w:bCs/>
          <w:spacing w:val="-3"/>
          <w:sz w:val="24"/>
          <w:szCs w:val="24"/>
        </w:rPr>
        <w:t xml:space="preserve">(Contribution: 30% managed design, collected data, conducted analysis, and contributed to writing report).  </w:t>
      </w:r>
    </w:p>
    <w:p w:rsidR="009F265C" w:rsidRPr="00312A8C" w:rsidRDefault="009F265C" w:rsidP="00E350C4">
      <w:pPr>
        <w:pStyle w:val="ListParagraph"/>
        <w:tabs>
          <w:tab w:val="left" w:pos="2160"/>
        </w:tabs>
        <w:rPr>
          <w:sz w:val="24"/>
          <w:szCs w:val="24"/>
        </w:rPr>
      </w:pPr>
    </w:p>
    <w:p w:rsidR="009F265C" w:rsidRPr="00312A8C" w:rsidRDefault="009F265C" w:rsidP="00E350C4">
      <w:pPr>
        <w:pStyle w:val="ListParagraph"/>
        <w:numPr>
          <w:ilvl w:val="0"/>
          <w:numId w:val="4"/>
        </w:numPr>
        <w:spacing w:after="120"/>
        <w:rPr>
          <w:sz w:val="24"/>
          <w:szCs w:val="24"/>
        </w:rPr>
      </w:pPr>
      <w:r w:rsidRPr="00312A8C">
        <w:rPr>
          <w:b/>
          <w:sz w:val="24"/>
          <w:szCs w:val="24"/>
        </w:rPr>
        <w:t>Potter AW</w:t>
      </w:r>
      <w:r w:rsidRPr="00312A8C">
        <w:rPr>
          <w:sz w:val="24"/>
          <w:szCs w:val="24"/>
        </w:rPr>
        <w:t xml:space="preserve">, Karis AJ, and Gonzalez JA. </w:t>
      </w:r>
      <w:r w:rsidRPr="00312A8C">
        <w:rPr>
          <w:i/>
          <w:sz w:val="24"/>
          <w:szCs w:val="24"/>
        </w:rPr>
        <w:t>Biophysical characterization and predicted human thermal responses to U.S. Army body armor protection levels (BAPL).</w:t>
      </w:r>
      <w:r w:rsidRPr="00312A8C">
        <w:rPr>
          <w:sz w:val="24"/>
          <w:szCs w:val="24"/>
        </w:rPr>
        <w:t xml:space="preserve"> U.S. Army Research Institute of Environmental Medicine, Natick, MA 01760 USA, T</w:t>
      </w:r>
      <w:r w:rsidR="00AE4B49" w:rsidRPr="00312A8C">
        <w:rPr>
          <w:sz w:val="24"/>
          <w:szCs w:val="24"/>
        </w:rPr>
        <w:t xml:space="preserve">echnical Report, T13-5, 2013, </w:t>
      </w:r>
      <w:r w:rsidRPr="00312A8C">
        <w:rPr>
          <w:sz w:val="24"/>
          <w:szCs w:val="24"/>
        </w:rPr>
        <w:t xml:space="preserve">ADA#585406, accessible at: </w:t>
      </w:r>
      <w:hyperlink r:id="rId16" w:history="1">
        <w:r w:rsidRPr="00312A8C">
          <w:rPr>
            <w:rStyle w:val="Hyperlink"/>
            <w:sz w:val="24"/>
            <w:szCs w:val="24"/>
          </w:rPr>
          <w:t>www.dtic.mil/dtic/tr/fulltext/u2/a585406.pdf</w:t>
        </w:r>
      </w:hyperlink>
      <w:r w:rsidRPr="00312A8C">
        <w:rPr>
          <w:sz w:val="24"/>
          <w:szCs w:val="24"/>
        </w:rPr>
        <w:t xml:space="preserve"> </w:t>
      </w:r>
    </w:p>
    <w:p w:rsidR="009F265C" w:rsidRPr="00312A8C" w:rsidRDefault="009F265C" w:rsidP="00E350C4">
      <w:pPr>
        <w:pStyle w:val="ListParagraph"/>
        <w:rPr>
          <w:sz w:val="24"/>
          <w:szCs w:val="24"/>
        </w:rPr>
      </w:pPr>
    </w:p>
    <w:p w:rsidR="009F265C" w:rsidRPr="00312A8C" w:rsidRDefault="009F265C" w:rsidP="00E350C4">
      <w:pPr>
        <w:pStyle w:val="ListParagraph"/>
        <w:numPr>
          <w:ilvl w:val="0"/>
          <w:numId w:val="4"/>
        </w:numPr>
        <w:spacing w:after="120"/>
        <w:rPr>
          <w:sz w:val="24"/>
          <w:szCs w:val="24"/>
        </w:rPr>
      </w:pPr>
      <w:r w:rsidRPr="00312A8C">
        <w:rPr>
          <w:sz w:val="24"/>
          <w:szCs w:val="24"/>
        </w:rPr>
        <w:t xml:space="preserve">Berglund LG, Yokota M. and </w:t>
      </w:r>
      <w:r w:rsidRPr="00312A8C">
        <w:rPr>
          <w:b/>
          <w:sz w:val="24"/>
          <w:szCs w:val="24"/>
        </w:rPr>
        <w:t xml:space="preserve">Potter AW.  </w:t>
      </w:r>
      <w:r w:rsidRPr="00312A8C">
        <w:rPr>
          <w:i/>
          <w:sz w:val="24"/>
          <w:szCs w:val="24"/>
        </w:rPr>
        <w:t>Thermo-physiological responses of sailors in a disabled submarine with interior cabin temperature and humidity slowly rising as predicted by computer simulation techniques.</w:t>
      </w:r>
      <w:r w:rsidRPr="00312A8C">
        <w:rPr>
          <w:sz w:val="24"/>
          <w:szCs w:val="24"/>
        </w:rPr>
        <w:t xml:space="preserve">  </w:t>
      </w:r>
      <w:bookmarkStart w:id="8" w:name="OLE_LINK2"/>
      <w:bookmarkStart w:id="9" w:name="OLE_LINK4"/>
      <w:r w:rsidRPr="00312A8C">
        <w:rPr>
          <w:sz w:val="24"/>
          <w:szCs w:val="24"/>
        </w:rPr>
        <w:t>U.S. Army Research Institute of Environmental Medicine, Natick, MA 01760 USA, Technical Report, T13-6, 2013</w:t>
      </w:r>
      <w:bookmarkEnd w:id="8"/>
      <w:bookmarkEnd w:id="9"/>
      <w:r w:rsidRPr="00312A8C">
        <w:rPr>
          <w:sz w:val="24"/>
          <w:szCs w:val="24"/>
        </w:rPr>
        <w:t xml:space="preserve">, ADA#587308, accessible at : </w:t>
      </w:r>
      <w:hyperlink r:id="rId17" w:history="1">
        <w:r w:rsidRPr="00312A8C">
          <w:rPr>
            <w:rStyle w:val="Hyperlink"/>
            <w:sz w:val="24"/>
            <w:szCs w:val="24"/>
          </w:rPr>
          <w:t>www.dtic.mil/dtic/tr/fulltext/u2/a587308.pdf</w:t>
        </w:r>
      </w:hyperlink>
      <w:r w:rsidRPr="00312A8C">
        <w:rPr>
          <w:sz w:val="24"/>
          <w:szCs w:val="24"/>
        </w:rPr>
        <w:t xml:space="preserve"> </w:t>
      </w:r>
      <w:r w:rsidR="00CF5BFC" w:rsidRPr="00312A8C">
        <w:rPr>
          <w:bCs/>
          <w:spacing w:val="-3"/>
          <w:sz w:val="24"/>
          <w:szCs w:val="24"/>
        </w:rPr>
        <w:t>(Contribution: 3</w:t>
      </w:r>
      <w:r w:rsidR="00C7396A" w:rsidRPr="00312A8C">
        <w:rPr>
          <w:bCs/>
          <w:spacing w:val="-3"/>
          <w:sz w:val="24"/>
          <w:szCs w:val="24"/>
        </w:rPr>
        <w:t>5</w:t>
      </w:r>
      <w:r w:rsidR="00CF5BFC" w:rsidRPr="00312A8C">
        <w:rPr>
          <w:bCs/>
          <w:spacing w:val="-3"/>
          <w:sz w:val="24"/>
          <w:szCs w:val="24"/>
        </w:rPr>
        <w:t>% managed design, conducted analysis, and contributed to writing report).</w:t>
      </w:r>
    </w:p>
    <w:p w:rsidR="009F265C" w:rsidRPr="00312A8C" w:rsidRDefault="009F265C" w:rsidP="00E350C4">
      <w:pPr>
        <w:pStyle w:val="ListParagraph"/>
        <w:tabs>
          <w:tab w:val="left" w:pos="2160"/>
        </w:tabs>
        <w:rPr>
          <w:sz w:val="24"/>
          <w:szCs w:val="24"/>
        </w:rPr>
      </w:pPr>
    </w:p>
    <w:p w:rsidR="00C7396A" w:rsidRPr="00312A8C" w:rsidRDefault="009F265C" w:rsidP="00E350C4">
      <w:pPr>
        <w:pStyle w:val="ListParagraph"/>
        <w:numPr>
          <w:ilvl w:val="0"/>
          <w:numId w:val="4"/>
        </w:numPr>
        <w:spacing w:after="120"/>
        <w:rPr>
          <w:sz w:val="24"/>
          <w:szCs w:val="24"/>
        </w:rPr>
      </w:pPr>
      <w:r w:rsidRPr="00312A8C">
        <w:rPr>
          <w:sz w:val="24"/>
          <w:szCs w:val="24"/>
        </w:rPr>
        <w:t xml:space="preserve">Berglund LG, Yokota M, Santee WR, </w:t>
      </w:r>
      <w:proofErr w:type="spellStart"/>
      <w:r w:rsidRPr="00312A8C">
        <w:rPr>
          <w:sz w:val="24"/>
          <w:szCs w:val="24"/>
        </w:rPr>
        <w:t>Endrusick</w:t>
      </w:r>
      <w:proofErr w:type="spellEnd"/>
      <w:r w:rsidRPr="00312A8C">
        <w:rPr>
          <w:sz w:val="24"/>
          <w:szCs w:val="24"/>
        </w:rPr>
        <w:t xml:space="preserve"> TL, </w:t>
      </w:r>
      <w:r w:rsidRPr="00312A8C">
        <w:rPr>
          <w:b/>
          <w:sz w:val="24"/>
          <w:szCs w:val="24"/>
        </w:rPr>
        <w:t>Potter AW</w:t>
      </w:r>
      <w:r w:rsidRPr="00312A8C">
        <w:rPr>
          <w:sz w:val="24"/>
          <w:szCs w:val="24"/>
        </w:rPr>
        <w:t>,</w:t>
      </w:r>
      <w:r w:rsidRPr="00312A8C">
        <w:rPr>
          <w:b/>
          <w:sz w:val="24"/>
          <w:szCs w:val="24"/>
        </w:rPr>
        <w:t xml:space="preserve"> </w:t>
      </w:r>
      <w:r w:rsidRPr="00312A8C">
        <w:rPr>
          <w:sz w:val="24"/>
          <w:szCs w:val="24"/>
        </w:rPr>
        <w:t>Goldman SJ, and Hoyt RW.</w:t>
      </w:r>
      <w:r w:rsidRPr="00312A8C">
        <w:rPr>
          <w:b/>
          <w:sz w:val="24"/>
          <w:szCs w:val="24"/>
        </w:rPr>
        <w:t xml:space="preserve"> </w:t>
      </w:r>
      <w:r w:rsidRPr="00312A8C">
        <w:rPr>
          <w:sz w:val="24"/>
          <w:szCs w:val="24"/>
        </w:rPr>
        <w:t xml:space="preserve"> </w:t>
      </w:r>
      <w:r w:rsidRPr="00312A8C">
        <w:rPr>
          <w:i/>
          <w:sz w:val="24"/>
          <w:szCs w:val="24"/>
        </w:rPr>
        <w:t>Predicted Thermal Responses of Military Working Dog (MWD) to Chemical, Biological, Radiological, Nuclear (CBRN) Protective Kennel Enclosure.</w:t>
      </w:r>
      <w:r w:rsidRPr="00312A8C">
        <w:rPr>
          <w:sz w:val="24"/>
          <w:szCs w:val="24"/>
        </w:rPr>
        <w:t xml:space="preserve">  U.S. Army Research Institute of Environmental Medicine, Natick, MA 01760 USA, Technical Report, T11-03, 2011, ADA#547192, accessible at: </w:t>
      </w:r>
      <w:hyperlink r:id="rId18" w:history="1">
        <w:r w:rsidRPr="00312A8C">
          <w:rPr>
            <w:rStyle w:val="Hyperlink"/>
            <w:sz w:val="24"/>
            <w:szCs w:val="24"/>
          </w:rPr>
          <w:t>www.dtic.mil/dtic/tr/fulltext/u2/a547192.pdf</w:t>
        </w:r>
      </w:hyperlink>
      <w:r w:rsidRPr="00312A8C">
        <w:rPr>
          <w:sz w:val="24"/>
          <w:szCs w:val="24"/>
        </w:rPr>
        <w:t xml:space="preserve">  </w:t>
      </w:r>
      <w:r w:rsidR="00C7396A" w:rsidRPr="00312A8C">
        <w:rPr>
          <w:bCs/>
          <w:spacing w:val="-3"/>
          <w:sz w:val="24"/>
          <w:szCs w:val="24"/>
        </w:rPr>
        <w:t>(Contribution: 15% conducted analysis and contributed to writing report).</w:t>
      </w:r>
    </w:p>
    <w:p w:rsidR="00811D10" w:rsidRDefault="00811D10" w:rsidP="00811D10">
      <w:pPr>
        <w:pStyle w:val="ListParagraph"/>
        <w:rPr>
          <w:sz w:val="24"/>
          <w:szCs w:val="24"/>
        </w:rPr>
      </w:pPr>
    </w:p>
    <w:p w:rsidR="00541458" w:rsidRDefault="00541458" w:rsidP="00811D10">
      <w:pPr>
        <w:pStyle w:val="ListParagraph"/>
        <w:rPr>
          <w:sz w:val="24"/>
          <w:szCs w:val="24"/>
        </w:rPr>
      </w:pPr>
    </w:p>
    <w:p w:rsidR="00541458" w:rsidRDefault="00541458" w:rsidP="00811D10">
      <w:pPr>
        <w:pStyle w:val="ListParagraph"/>
        <w:rPr>
          <w:sz w:val="24"/>
          <w:szCs w:val="24"/>
        </w:rPr>
      </w:pPr>
    </w:p>
    <w:p w:rsidR="00541458" w:rsidRDefault="00541458" w:rsidP="00811D10">
      <w:pPr>
        <w:pStyle w:val="ListParagraph"/>
        <w:rPr>
          <w:sz w:val="24"/>
          <w:szCs w:val="24"/>
        </w:rPr>
      </w:pPr>
    </w:p>
    <w:p w:rsidR="00541458" w:rsidRDefault="00541458" w:rsidP="00811D10">
      <w:pPr>
        <w:pStyle w:val="ListParagraph"/>
        <w:rPr>
          <w:sz w:val="24"/>
          <w:szCs w:val="24"/>
        </w:rPr>
      </w:pPr>
    </w:p>
    <w:p w:rsidR="00541458" w:rsidRDefault="00541458" w:rsidP="00811D10">
      <w:pPr>
        <w:pStyle w:val="ListParagraph"/>
        <w:rPr>
          <w:sz w:val="24"/>
          <w:szCs w:val="24"/>
        </w:rPr>
      </w:pPr>
    </w:p>
    <w:p w:rsidR="000E17A4" w:rsidRDefault="00C407F4" w:rsidP="001649B8">
      <w:pPr>
        <w:pStyle w:val="Default"/>
        <w:numPr>
          <w:ilvl w:val="0"/>
          <w:numId w:val="3"/>
        </w:numPr>
        <w:rPr>
          <w:rFonts w:ascii="Times New Roman" w:hAnsi="Times New Roman" w:cs="Times New Roman"/>
          <w:b/>
          <w:bCs/>
        </w:rPr>
      </w:pPr>
      <w:r w:rsidRPr="00312A8C">
        <w:rPr>
          <w:rFonts w:ascii="Times New Roman" w:hAnsi="Times New Roman" w:cs="Times New Roman"/>
          <w:b/>
          <w:bCs/>
        </w:rPr>
        <w:lastRenderedPageBreak/>
        <w:t xml:space="preserve">Open Literature Publications </w:t>
      </w:r>
      <w:bookmarkStart w:id="10" w:name="OLE_LINK25"/>
      <w:bookmarkStart w:id="11" w:name="OLE_LINK26"/>
    </w:p>
    <w:p w:rsidR="00671D72" w:rsidRPr="00671D72" w:rsidRDefault="00671D72" w:rsidP="00671D72">
      <w:pPr>
        <w:pStyle w:val="Default"/>
        <w:ind w:left="720" w:firstLine="720"/>
        <w:rPr>
          <w:rFonts w:ascii="Times New Roman" w:hAnsi="Times New Roman" w:cs="Times New Roman"/>
          <w:bCs/>
        </w:rPr>
      </w:pPr>
      <w:r w:rsidRPr="00671D72">
        <w:rPr>
          <w:rFonts w:ascii="Times New Roman" w:hAnsi="Times New Roman" w:cs="Times New Roman"/>
          <w:bCs/>
        </w:rPr>
        <w:t>*Corresponding author</w:t>
      </w:r>
    </w:p>
    <w:p w:rsidR="001649B8" w:rsidRPr="00312A8C" w:rsidRDefault="001649B8" w:rsidP="001649B8">
      <w:pPr>
        <w:pStyle w:val="Default"/>
        <w:ind w:left="720"/>
        <w:rPr>
          <w:rFonts w:ascii="Times New Roman" w:hAnsi="Times New Roman" w:cs="Times New Roman"/>
          <w:b/>
        </w:rPr>
      </w:pPr>
    </w:p>
    <w:p w:rsidR="009F6FCD" w:rsidRPr="009F6FCD" w:rsidRDefault="009F6FCD" w:rsidP="009F6FCD">
      <w:pPr>
        <w:pStyle w:val="PlainText"/>
        <w:numPr>
          <w:ilvl w:val="0"/>
          <w:numId w:val="4"/>
        </w:numPr>
        <w:rPr>
          <w:rFonts w:ascii="Times New Roman" w:hAnsi="Times New Roman" w:cs="Times New Roman"/>
          <w:sz w:val="24"/>
          <w:szCs w:val="24"/>
        </w:rPr>
      </w:pPr>
      <w:r w:rsidRPr="009F6FCD">
        <w:rPr>
          <w:rFonts w:ascii="Times New Roman" w:hAnsi="Times New Roman" w:cs="Times New Roman"/>
          <w:sz w:val="24"/>
          <w:szCs w:val="24"/>
        </w:rPr>
        <w:t xml:space="preserve">Santee WR, Berglund LG, </w:t>
      </w:r>
      <w:proofErr w:type="spellStart"/>
      <w:r w:rsidRPr="009F6FCD">
        <w:rPr>
          <w:rFonts w:ascii="Times New Roman" w:hAnsi="Times New Roman" w:cs="Times New Roman"/>
          <w:sz w:val="24"/>
          <w:szCs w:val="24"/>
        </w:rPr>
        <w:t>Cardello</w:t>
      </w:r>
      <w:proofErr w:type="spellEnd"/>
      <w:r w:rsidRPr="009F6FCD">
        <w:rPr>
          <w:rFonts w:ascii="Times New Roman" w:hAnsi="Times New Roman" w:cs="Times New Roman"/>
          <w:sz w:val="24"/>
          <w:szCs w:val="24"/>
        </w:rPr>
        <w:t xml:space="preserve"> AV, </w:t>
      </w:r>
      <w:proofErr w:type="spellStart"/>
      <w:r w:rsidRPr="009F6FCD">
        <w:rPr>
          <w:rFonts w:ascii="Times New Roman" w:hAnsi="Times New Roman" w:cs="Times New Roman"/>
          <w:sz w:val="24"/>
          <w:szCs w:val="24"/>
        </w:rPr>
        <w:t>Winterhalter</w:t>
      </w:r>
      <w:proofErr w:type="spellEnd"/>
      <w:r w:rsidRPr="009F6FCD">
        <w:rPr>
          <w:rFonts w:ascii="Times New Roman" w:hAnsi="Times New Roman" w:cs="Times New Roman"/>
          <w:sz w:val="24"/>
          <w:szCs w:val="24"/>
        </w:rPr>
        <w:t xml:space="preserve">, CA, Looney DP, Gonzalez JA, and </w:t>
      </w:r>
      <w:r w:rsidRPr="009F6FCD">
        <w:rPr>
          <w:rFonts w:ascii="Times New Roman" w:hAnsi="Times New Roman" w:cs="Times New Roman"/>
          <w:b/>
          <w:sz w:val="24"/>
          <w:szCs w:val="24"/>
        </w:rPr>
        <w:t>Potter AW</w:t>
      </w:r>
      <w:r w:rsidR="00671D72">
        <w:rPr>
          <w:rFonts w:ascii="Times New Roman" w:hAnsi="Times New Roman" w:cs="Times New Roman"/>
          <w:b/>
          <w:sz w:val="24"/>
          <w:szCs w:val="24"/>
        </w:rPr>
        <w:t>*</w:t>
      </w:r>
      <w:r w:rsidRPr="009F6FCD">
        <w:rPr>
          <w:rFonts w:ascii="Times New Roman" w:hAnsi="Times New Roman" w:cs="Times New Roman"/>
          <w:sz w:val="24"/>
          <w:szCs w:val="24"/>
        </w:rPr>
        <w:t xml:space="preserve">. Physiological assessment of Soldiers wearing military uniforms of different fabrics during intermittent exercise. Journal of Sport and Human Performance, 8(1), 1-14, 2020. </w:t>
      </w:r>
      <w:r w:rsidRPr="00312A8C">
        <w:rPr>
          <w:rFonts w:ascii="Times New Roman" w:hAnsi="Times New Roman" w:cs="Times New Roman"/>
          <w:sz w:val="24"/>
          <w:szCs w:val="24"/>
        </w:rPr>
        <w:t>(Contribution: 35% conducted analysis, and contributed to writing manuscript).</w:t>
      </w:r>
    </w:p>
    <w:p w:rsidR="009F6FCD" w:rsidRDefault="009F6FCD" w:rsidP="009F6FCD">
      <w:pPr>
        <w:pStyle w:val="PlainText"/>
        <w:ind w:left="720"/>
        <w:rPr>
          <w:rFonts w:ascii="Times New Roman" w:hAnsi="Times New Roman" w:cs="Times New Roman"/>
          <w:sz w:val="24"/>
          <w:szCs w:val="24"/>
        </w:rPr>
      </w:pPr>
    </w:p>
    <w:p w:rsidR="009F6FCD" w:rsidRPr="009F6FCD" w:rsidRDefault="009F6FCD" w:rsidP="009F6FCD">
      <w:pPr>
        <w:pStyle w:val="PlainText"/>
        <w:numPr>
          <w:ilvl w:val="0"/>
          <w:numId w:val="4"/>
        </w:numPr>
        <w:rPr>
          <w:rFonts w:ascii="Times New Roman" w:hAnsi="Times New Roman" w:cs="Times New Roman"/>
          <w:sz w:val="24"/>
          <w:szCs w:val="24"/>
        </w:rPr>
      </w:pPr>
      <w:r w:rsidRPr="009F6FCD">
        <w:rPr>
          <w:rFonts w:ascii="Times New Roman" w:hAnsi="Times New Roman" w:cs="Times New Roman"/>
          <w:b/>
          <w:sz w:val="24"/>
          <w:szCs w:val="24"/>
        </w:rPr>
        <w:t>Potter AW</w:t>
      </w:r>
      <w:r w:rsidR="00671D72">
        <w:rPr>
          <w:rFonts w:ascii="Times New Roman" w:hAnsi="Times New Roman" w:cs="Times New Roman"/>
          <w:b/>
          <w:sz w:val="24"/>
          <w:szCs w:val="24"/>
        </w:rPr>
        <w:t>*</w:t>
      </w:r>
      <w:r w:rsidRPr="009F6FCD">
        <w:rPr>
          <w:rFonts w:ascii="Times New Roman" w:hAnsi="Times New Roman" w:cs="Times New Roman"/>
          <w:sz w:val="24"/>
          <w:szCs w:val="24"/>
        </w:rPr>
        <w:t xml:space="preserve">, Berglund LG, and O’Brien C. A canine thermal model for simulating temperature responses of military working dogs. </w:t>
      </w:r>
      <w:r w:rsidRPr="009F6FCD">
        <w:rPr>
          <w:rFonts w:ascii="Times New Roman" w:hAnsi="Times New Roman" w:cs="Times New Roman"/>
          <w:i/>
          <w:sz w:val="24"/>
          <w:szCs w:val="24"/>
        </w:rPr>
        <w:t>Journal of Thermal Biology</w:t>
      </w:r>
      <w:r>
        <w:rPr>
          <w:rFonts w:ascii="Times New Roman" w:hAnsi="Times New Roman" w:cs="Times New Roman"/>
          <w:sz w:val="24"/>
          <w:szCs w:val="24"/>
        </w:rPr>
        <w:t xml:space="preserve">, </w:t>
      </w:r>
      <w:r w:rsidR="00671D72">
        <w:rPr>
          <w:rFonts w:ascii="Times New Roman" w:hAnsi="Times New Roman" w:cs="Times New Roman"/>
          <w:sz w:val="24"/>
          <w:szCs w:val="24"/>
        </w:rPr>
        <w:t xml:space="preserve">(91), 102651; </w:t>
      </w:r>
      <w:r>
        <w:rPr>
          <w:rFonts w:ascii="Times New Roman" w:hAnsi="Times New Roman" w:cs="Times New Roman"/>
          <w:sz w:val="24"/>
          <w:szCs w:val="24"/>
        </w:rPr>
        <w:t>2020</w:t>
      </w:r>
      <w:r w:rsidRPr="009F6FCD">
        <w:rPr>
          <w:rFonts w:ascii="Times New Roman" w:hAnsi="Times New Roman" w:cs="Times New Roman"/>
          <w:sz w:val="24"/>
          <w:szCs w:val="24"/>
        </w:rPr>
        <w:t>.</w:t>
      </w:r>
    </w:p>
    <w:p w:rsidR="009F6FCD" w:rsidRDefault="009F6FCD" w:rsidP="009F6FCD">
      <w:pPr>
        <w:pStyle w:val="PlainText"/>
        <w:ind w:left="720"/>
        <w:rPr>
          <w:rFonts w:ascii="Times New Roman" w:hAnsi="Times New Roman" w:cs="Times New Roman"/>
          <w:sz w:val="24"/>
          <w:szCs w:val="24"/>
        </w:rPr>
      </w:pPr>
    </w:p>
    <w:p w:rsidR="009F6FCD" w:rsidRDefault="009F6FCD" w:rsidP="009F6FCD">
      <w:pPr>
        <w:pStyle w:val="PlainText"/>
        <w:numPr>
          <w:ilvl w:val="0"/>
          <w:numId w:val="4"/>
        </w:numPr>
        <w:rPr>
          <w:rFonts w:ascii="Times New Roman" w:hAnsi="Times New Roman" w:cs="Times New Roman"/>
          <w:sz w:val="24"/>
          <w:szCs w:val="24"/>
        </w:rPr>
      </w:pPr>
      <w:r w:rsidRPr="009F6FCD">
        <w:rPr>
          <w:rFonts w:ascii="Times New Roman" w:hAnsi="Times New Roman" w:cs="Times New Roman"/>
          <w:sz w:val="24"/>
          <w:szCs w:val="24"/>
        </w:rPr>
        <w:t xml:space="preserve">Looney DP, Sanford DP, Li P, Santee WR, Doughty EM, and </w:t>
      </w:r>
      <w:r w:rsidRPr="009F6FCD">
        <w:rPr>
          <w:rFonts w:ascii="Times New Roman" w:hAnsi="Times New Roman" w:cs="Times New Roman"/>
          <w:b/>
          <w:sz w:val="24"/>
          <w:szCs w:val="24"/>
        </w:rPr>
        <w:t>Potter AW</w:t>
      </w:r>
      <w:r w:rsidR="00671D72">
        <w:rPr>
          <w:rFonts w:ascii="Times New Roman" w:hAnsi="Times New Roman" w:cs="Times New Roman"/>
          <w:b/>
          <w:sz w:val="24"/>
          <w:szCs w:val="24"/>
        </w:rPr>
        <w:t>*</w:t>
      </w:r>
      <w:r w:rsidRPr="009F6FCD">
        <w:rPr>
          <w:rFonts w:ascii="Times New Roman" w:hAnsi="Times New Roman" w:cs="Times New Roman"/>
          <w:sz w:val="24"/>
          <w:szCs w:val="24"/>
        </w:rPr>
        <w:t xml:space="preserve">. Formulae for Calculating Body Surface Area in Modern U.S. Army Soldiers. </w:t>
      </w:r>
      <w:r w:rsidRPr="009F6FCD">
        <w:rPr>
          <w:rFonts w:ascii="Times New Roman" w:hAnsi="Times New Roman" w:cs="Times New Roman"/>
          <w:i/>
          <w:sz w:val="24"/>
          <w:szCs w:val="24"/>
        </w:rPr>
        <w:t>Journal of Thermal Biology</w:t>
      </w:r>
      <w:r>
        <w:rPr>
          <w:rFonts w:ascii="Times New Roman" w:hAnsi="Times New Roman" w:cs="Times New Roman"/>
          <w:sz w:val="24"/>
          <w:szCs w:val="24"/>
        </w:rPr>
        <w:t xml:space="preserve">, </w:t>
      </w:r>
      <w:r w:rsidR="00671D72">
        <w:rPr>
          <w:rFonts w:ascii="Times New Roman" w:hAnsi="Times New Roman" w:cs="Times New Roman"/>
          <w:sz w:val="24"/>
          <w:szCs w:val="24"/>
        </w:rPr>
        <w:t xml:space="preserve">(92), 102650; </w:t>
      </w:r>
      <w:r>
        <w:rPr>
          <w:rFonts w:ascii="Times New Roman" w:hAnsi="Times New Roman" w:cs="Times New Roman"/>
          <w:sz w:val="24"/>
          <w:szCs w:val="24"/>
        </w:rPr>
        <w:t>2020</w:t>
      </w:r>
      <w:r w:rsidRPr="009F6FCD">
        <w:rPr>
          <w:rFonts w:ascii="Times New Roman" w:hAnsi="Times New Roman" w:cs="Times New Roman"/>
          <w:sz w:val="24"/>
          <w:szCs w:val="24"/>
        </w:rPr>
        <w:t xml:space="preserve">. </w:t>
      </w:r>
      <w:r w:rsidRPr="00312A8C">
        <w:rPr>
          <w:rFonts w:ascii="Times New Roman" w:hAnsi="Times New Roman" w:cs="Times New Roman"/>
          <w:sz w:val="24"/>
          <w:szCs w:val="24"/>
        </w:rPr>
        <w:t>(Contribution: 35% conducted analysis, and contributed to writing manuscript).</w:t>
      </w:r>
    </w:p>
    <w:p w:rsidR="009F6FCD" w:rsidRPr="009F6FCD" w:rsidRDefault="009F6FCD" w:rsidP="009F6FCD">
      <w:pPr>
        <w:pStyle w:val="PlainText"/>
        <w:ind w:left="720"/>
        <w:rPr>
          <w:rFonts w:ascii="Times New Roman" w:hAnsi="Times New Roman" w:cs="Times New Roman"/>
          <w:sz w:val="24"/>
          <w:szCs w:val="24"/>
        </w:rPr>
      </w:pPr>
    </w:p>
    <w:p w:rsidR="00C91259" w:rsidRDefault="00C91259" w:rsidP="009F6FCD">
      <w:pPr>
        <w:pStyle w:val="PlainText"/>
        <w:numPr>
          <w:ilvl w:val="0"/>
          <w:numId w:val="4"/>
        </w:numPr>
        <w:rPr>
          <w:rFonts w:ascii="Times New Roman" w:hAnsi="Times New Roman" w:cs="Times New Roman"/>
          <w:sz w:val="24"/>
          <w:szCs w:val="24"/>
        </w:rPr>
      </w:pPr>
      <w:r w:rsidRPr="00C91259">
        <w:rPr>
          <w:rFonts w:ascii="Times New Roman" w:hAnsi="Times New Roman" w:cs="Times New Roman"/>
          <w:b/>
          <w:sz w:val="24"/>
          <w:szCs w:val="24"/>
        </w:rPr>
        <w:t>Potter AW</w:t>
      </w:r>
      <w:r w:rsidR="00671D72">
        <w:rPr>
          <w:rFonts w:ascii="Times New Roman" w:hAnsi="Times New Roman" w:cs="Times New Roman"/>
          <w:b/>
          <w:sz w:val="24"/>
          <w:szCs w:val="24"/>
        </w:rPr>
        <w:t>*</w:t>
      </w:r>
      <w:r w:rsidRPr="00C91259">
        <w:rPr>
          <w:rFonts w:ascii="Times New Roman" w:hAnsi="Times New Roman" w:cs="Times New Roman"/>
          <w:sz w:val="24"/>
          <w:szCs w:val="24"/>
        </w:rPr>
        <w:t>, Looney DP, Santee WR, Gonzalez JA, Welles AP, Srinivasan S, Castellani MP, Rioux TP, Hansen EO, Xu X. Validation of new method for predicting human skin temperatures during cold exposure: The Cold Weather Ensemble Decision Aid (</w:t>
      </w:r>
      <w:proofErr w:type="spellStart"/>
      <w:r w:rsidRPr="00C91259">
        <w:rPr>
          <w:rFonts w:ascii="Times New Roman" w:hAnsi="Times New Roman" w:cs="Times New Roman"/>
          <w:sz w:val="24"/>
          <w:szCs w:val="24"/>
        </w:rPr>
        <w:t>CoWEDA</w:t>
      </w:r>
      <w:proofErr w:type="spellEnd"/>
      <w:r w:rsidRPr="00C91259">
        <w:rPr>
          <w:rFonts w:ascii="Times New Roman" w:hAnsi="Times New Roman" w:cs="Times New Roman"/>
          <w:sz w:val="24"/>
          <w:szCs w:val="24"/>
        </w:rPr>
        <w:t xml:space="preserve">). </w:t>
      </w:r>
      <w:r w:rsidRPr="00A441E2">
        <w:rPr>
          <w:rFonts w:ascii="Times New Roman" w:hAnsi="Times New Roman" w:cs="Times New Roman"/>
          <w:i/>
          <w:sz w:val="24"/>
          <w:szCs w:val="24"/>
        </w:rPr>
        <w:t>Informatics in Medicine Unlocked</w:t>
      </w:r>
      <w:r w:rsidR="00A441E2">
        <w:rPr>
          <w:rFonts w:ascii="Times New Roman" w:hAnsi="Times New Roman" w:cs="Times New Roman"/>
          <w:sz w:val="24"/>
          <w:szCs w:val="24"/>
        </w:rPr>
        <w:t>,</w:t>
      </w:r>
      <w:r w:rsidRPr="00C91259">
        <w:rPr>
          <w:rFonts w:ascii="Times New Roman" w:hAnsi="Times New Roman" w:cs="Times New Roman"/>
          <w:sz w:val="24"/>
          <w:szCs w:val="24"/>
        </w:rPr>
        <w:t xml:space="preserve"> 2020:100301.</w:t>
      </w:r>
    </w:p>
    <w:p w:rsidR="00D130F6" w:rsidRDefault="00D130F6" w:rsidP="00D130F6">
      <w:pPr>
        <w:pStyle w:val="PlainText"/>
        <w:ind w:left="720"/>
        <w:rPr>
          <w:rFonts w:ascii="Times New Roman" w:hAnsi="Times New Roman" w:cs="Times New Roman"/>
          <w:sz w:val="24"/>
          <w:szCs w:val="24"/>
        </w:rPr>
      </w:pPr>
    </w:p>
    <w:p w:rsidR="00704D8E" w:rsidRDefault="00704D8E" w:rsidP="00704D8E">
      <w:pPr>
        <w:pStyle w:val="PlainText"/>
        <w:numPr>
          <w:ilvl w:val="0"/>
          <w:numId w:val="4"/>
        </w:numPr>
        <w:rPr>
          <w:rFonts w:ascii="Times New Roman" w:hAnsi="Times New Roman" w:cs="Times New Roman"/>
          <w:sz w:val="24"/>
          <w:szCs w:val="24"/>
        </w:rPr>
      </w:pPr>
      <w:r w:rsidRPr="00312A8C">
        <w:rPr>
          <w:rFonts w:ascii="Times New Roman" w:hAnsi="Times New Roman" w:cs="Times New Roman"/>
          <w:sz w:val="24"/>
          <w:szCs w:val="24"/>
        </w:rPr>
        <w:t xml:space="preserve">Looney DP, Santee WR, Hansen EO, Bonventre PJ, Chalmers CR, and </w:t>
      </w:r>
      <w:r w:rsidRPr="00312A8C">
        <w:rPr>
          <w:rFonts w:ascii="Times New Roman" w:hAnsi="Times New Roman" w:cs="Times New Roman"/>
          <w:b/>
          <w:sz w:val="24"/>
          <w:szCs w:val="24"/>
        </w:rPr>
        <w:t>Potter AW</w:t>
      </w:r>
      <w:r w:rsidRPr="00312A8C">
        <w:rPr>
          <w:rFonts w:ascii="Times New Roman" w:hAnsi="Times New Roman" w:cs="Times New Roman"/>
          <w:sz w:val="24"/>
          <w:szCs w:val="24"/>
        </w:rPr>
        <w:t xml:space="preserve">. Estimating energy expenditure during level, uphill, and downhill walking. </w:t>
      </w:r>
      <w:r w:rsidRPr="00312A8C">
        <w:rPr>
          <w:rFonts w:ascii="Times New Roman" w:hAnsi="Times New Roman" w:cs="Times New Roman"/>
          <w:i/>
          <w:sz w:val="24"/>
          <w:szCs w:val="24"/>
        </w:rPr>
        <w:t>Medicine &amp; Science in Sports &amp; Exercise</w:t>
      </w:r>
      <w:r w:rsidRPr="00312A8C">
        <w:rPr>
          <w:rFonts w:ascii="Times New Roman" w:hAnsi="Times New Roman" w:cs="Times New Roman"/>
          <w:sz w:val="24"/>
          <w:szCs w:val="24"/>
        </w:rPr>
        <w:t>. 2019.</w:t>
      </w:r>
      <w:r w:rsidRPr="00312A8C">
        <w:rPr>
          <w:sz w:val="24"/>
          <w:szCs w:val="24"/>
        </w:rPr>
        <w:t xml:space="preserve"> </w:t>
      </w:r>
      <w:r w:rsidRPr="00312A8C">
        <w:rPr>
          <w:rFonts w:ascii="Times New Roman" w:hAnsi="Times New Roman" w:cs="Times New Roman"/>
          <w:sz w:val="24"/>
          <w:szCs w:val="24"/>
        </w:rPr>
        <w:t>(Contribution: 35% conducted analysis, and contributed to writing manuscript).</w:t>
      </w:r>
    </w:p>
    <w:p w:rsidR="00293C50" w:rsidRPr="00312A8C" w:rsidRDefault="00293C50" w:rsidP="00293C50">
      <w:pPr>
        <w:pStyle w:val="PlainText"/>
        <w:ind w:left="720"/>
        <w:rPr>
          <w:rFonts w:ascii="Times New Roman" w:hAnsi="Times New Roman" w:cs="Times New Roman"/>
          <w:sz w:val="24"/>
          <w:szCs w:val="24"/>
        </w:rPr>
      </w:pPr>
    </w:p>
    <w:p w:rsidR="0032265F" w:rsidRPr="00312A8C" w:rsidRDefault="0032265F" w:rsidP="0032265F">
      <w:pPr>
        <w:pStyle w:val="PlainText"/>
        <w:numPr>
          <w:ilvl w:val="0"/>
          <w:numId w:val="4"/>
        </w:numPr>
        <w:rPr>
          <w:rFonts w:ascii="Times New Roman" w:hAnsi="Times New Roman" w:cs="Times New Roman"/>
          <w:sz w:val="24"/>
          <w:szCs w:val="24"/>
        </w:rPr>
      </w:pPr>
      <w:r w:rsidRPr="00312A8C">
        <w:rPr>
          <w:rFonts w:ascii="Times New Roman" w:hAnsi="Times New Roman" w:cs="Times New Roman"/>
          <w:sz w:val="24"/>
          <w:szCs w:val="24"/>
        </w:rPr>
        <w:t xml:space="preserve">Looney DP, Long ET, </w:t>
      </w:r>
      <w:r w:rsidRPr="00312A8C">
        <w:rPr>
          <w:rFonts w:ascii="Times New Roman" w:hAnsi="Times New Roman" w:cs="Times New Roman"/>
          <w:b/>
          <w:sz w:val="24"/>
          <w:szCs w:val="24"/>
        </w:rPr>
        <w:t>Potter AW</w:t>
      </w:r>
      <w:r w:rsidR="00671D72">
        <w:rPr>
          <w:rFonts w:ascii="Times New Roman" w:hAnsi="Times New Roman" w:cs="Times New Roman"/>
          <w:b/>
          <w:sz w:val="24"/>
          <w:szCs w:val="24"/>
        </w:rPr>
        <w:t>*</w:t>
      </w:r>
      <w:r w:rsidRPr="00312A8C">
        <w:rPr>
          <w:rFonts w:ascii="Times New Roman" w:hAnsi="Times New Roman" w:cs="Times New Roman"/>
          <w:sz w:val="24"/>
          <w:szCs w:val="24"/>
        </w:rPr>
        <w:t xml:space="preserve">, Xu X, Friedl KE, Hoyt RW, Chalmers CR, Buller MJ, and Florian JP.  Divers risk accelerated fatigue and core temperature rise during fully-immersed exercise in warmer water temperature extremes.  </w:t>
      </w:r>
      <w:r w:rsidRPr="00312A8C">
        <w:rPr>
          <w:rFonts w:ascii="Times New Roman" w:hAnsi="Times New Roman" w:cs="Times New Roman"/>
          <w:i/>
          <w:sz w:val="24"/>
          <w:szCs w:val="24"/>
        </w:rPr>
        <w:t>Temperature</w:t>
      </w:r>
      <w:r w:rsidRPr="00312A8C">
        <w:rPr>
          <w:rFonts w:ascii="Times New Roman" w:hAnsi="Times New Roman" w:cs="Times New Roman"/>
          <w:sz w:val="24"/>
          <w:szCs w:val="24"/>
        </w:rPr>
        <w:t xml:space="preserve">, 2019. </w:t>
      </w:r>
    </w:p>
    <w:p w:rsidR="0032265F" w:rsidRPr="00312A8C" w:rsidRDefault="0032265F" w:rsidP="0032265F">
      <w:pPr>
        <w:pStyle w:val="PlainText"/>
        <w:ind w:left="720"/>
        <w:rPr>
          <w:rFonts w:ascii="Times New Roman" w:hAnsi="Times New Roman" w:cs="Times New Roman"/>
          <w:sz w:val="24"/>
          <w:szCs w:val="24"/>
        </w:rPr>
      </w:pPr>
      <w:r w:rsidRPr="00312A8C">
        <w:rPr>
          <w:rFonts w:ascii="Times New Roman" w:hAnsi="Times New Roman" w:cs="Times New Roman"/>
          <w:sz w:val="24"/>
          <w:szCs w:val="24"/>
        </w:rPr>
        <w:t>DOI: 10.1080/23328940.2019.1599182</w:t>
      </w:r>
      <w:r w:rsidR="000168FE" w:rsidRPr="00312A8C">
        <w:rPr>
          <w:rFonts w:ascii="Times New Roman" w:hAnsi="Times New Roman" w:cs="Times New Roman"/>
          <w:sz w:val="24"/>
          <w:szCs w:val="24"/>
        </w:rPr>
        <w:t>. (Contribution: 35% conducted analysis, and contributed to writing manuscript).</w:t>
      </w:r>
    </w:p>
    <w:p w:rsidR="008E0AFA" w:rsidRPr="008E0AFA" w:rsidRDefault="008E0AFA" w:rsidP="008E0AFA">
      <w:pPr>
        <w:pStyle w:val="ListParagraph"/>
        <w:rPr>
          <w:sz w:val="24"/>
          <w:szCs w:val="24"/>
        </w:rPr>
      </w:pPr>
    </w:p>
    <w:p w:rsidR="00FB7FC2" w:rsidRPr="00F666A7" w:rsidRDefault="00FB7FC2" w:rsidP="00371CAC">
      <w:pPr>
        <w:pStyle w:val="ListParagraph"/>
        <w:numPr>
          <w:ilvl w:val="0"/>
          <w:numId w:val="4"/>
        </w:numPr>
        <w:rPr>
          <w:sz w:val="24"/>
          <w:szCs w:val="24"/>
        </w:rPr>
      </w:pPr>
      <w:r w:rsidRPr="00312A8C">
        <w:rPr>
          <w:b/>
          <w:sz w:val="24"/>
          <w:szCs w:val="24"/>
        </w:rPr>
        <w:t>Potter AW</w:t>
      </w:r>
      <w:r w:rsidR="00671D72">
        <w:rPr>
          <w:b/>
          <w:sz w:val="24"/>
          <w:szCs w:val="24"/>
        </w:rPr>
        <w:t>*</w:t>
      </w:r>
      <w:r w:rsidRPr="00312A8C">
        <w:rPr>
          <w:sz w:val="24"/>
          <w:szCs w:val="24"/>
        </w:rPr>
        <w:t xml:space="preserve">, Hunt AP, Cadarette BS, Fogarty A, Srinivasan S, Santee WR, Blanchard LA, and Looney DP.  Heat Strain Decision Aid (HSDA) accurately predicts individual-based core body temperature rise while wearing chemical protective clothing. </w:t>
      </w:r>
      <w:r w:rsidRPr="00312A8C">
        <w:rPr>
          <w:bCs/>
          <w:i/>
          <w:sz w:val="24"/>
          <w:szCs w:val="24"/>
        </w:rPr>
        <w:t>Computers in Biology and Medicine</w:t>
      </w:r>
      <w:r w:rsidRPr="00312A8C">
        <w:rPr>
          <w:bCs/>
          <w:sz w:val="24"/>
          <w:szCs w:val="24"/>
        </w:rPr>
        <w:t>,</w:t>
      </w:r>
      <w:r w:rsidR="007768B6" w:rsidRPr="00312A8C">
        <w:rPr>
          <w:bCs/>
          <w:sz w:val="24"/>
          <w:szCs w:val="24"/>
        </w:rPr>
        <w:t xml:space="preserve"> 107: 131-139,</w:t>
      </w:r>
      <w:r w:rsidRPr="00312A8C">
        <w:rPr>
          <w:bCs/>
          <w:sz w:val="24"/>
          <w:szCs w:val="24"/>
        </w:rPr>
        <w:t xml:space="preserve"> 2019.</w:t>
      </w:r>
    </w:p>
    <w:p w:rsidR="00F666A7" w:rsidRPr="00312A8C" w:rsidRDefault="00F666A7" w:rsidP="00F666A7">
      <w:pPr>
        <w:pStyle w:val="ListParagraph"/>
        <w:rPr>
          <w:sz w:val="24"/>
          <w:szCs w:val="24"/>
        </w:rPr>
      </w:pPr>
    </w:p>
    <w:p w:rsidR="00371CAC" w:rsidRPr="00312A8C" w:rsidRDefault="00371CAC" w:rsidP="00371CAC">
      <w:pPr>
        <w:pStyle w:val="ListParagraph"/>
        <w:numPr>
          <w:ilvl w:val="0"/>
          <w:numId w:val="4"/>
        </w:numPr>
        <w:rPr>
          <w:sz w:val="24"/>
          <w:szCs w:val="24"/>
        </w:rPr>
      </w:pPr>
      <w:r w:rsidRPr="00312A8C">
        <w:rPr>
          <w:bCs/>
          <w:sz w:val="24"/>
          <w:szCs w:val="24"/>
        </w:rPr>
        <w:t xml:space="preserve">Richmond PW, </w:t>
      </w:r>
      <w:r w:rsidRPr="00312A8C">
        <w:rPr>
          <w:b/>
          <w:bCs/>
          <w:sz w:val="24"/>
          <w:szCs w:val="24"/>
        </w:rPr>
        <w:t>Potter AW</w:t>
      </w:r>
      <w:r w:rsidR="00671D72">
        <w:rPr>
          <w:b/>
          <w:bCs/>
          <w:sz w:val="24"/>
          <w:szCs w:val="24"/>
        </w:rPr>
        <w:t>*</w:t>
      </w:r>
      <w:r w:rsidRPr="00312A8C">
        <w:rPr>
          <w:bCs/>
          <w:sz w:val="24"/>
          <w:szCs w:val="24"/>
        </w:rPr>
        <w:t xml:space="preserve">, Looney DP, and Santee WR.  Terrain coefficients for predicting energy costs of walking over snow. </w:t>
      </w:r>
      <w:r w:rsidRPr="00312A8C">
        <w:rPr>
          <w:bCs/>
          <w:i/>
          <w:sz w:val="24"/>
          <w:szCs w:val="24"/>
        </w:rPr>
        <w:t xml:space="preserve">Applied Ergonomics, </w:t>
      </w:r>
      <w:r w:rsidRPr="00312A8C">
        <w:rPr>
          <w:bCs/>
          <w:sz w:val="24"/>
          <w:szCs w:val="24"/>
        </w:rPr>
        <w:t>74</w:t>
      </w:r>
      <w:r w:rsidR="007768B6" w:rsidRPr="00312A8C">
        <w:rPr>
          <w:bCs/>
          <w:sz w:val="24"/>
          <w:szCs w:val="24"/>
        </w:rPr>
        <w:t>:</w:t>
      </w:r>
      <w:r w:rsidRPr="00312A8C">
        <w:rPr>
          <w:bCs/>
          <w:i/>
          <w:sz w:val="24"/>
          <w:szCs w:val="24"/>
        </w:rPr>
        <w:t xml:space="preserve"> 48-54, 2019</w:t>
      </w:r>
      <w:r w:rsidRPr="00312A8C">
        <w:rPr>
          <w:bCs/>
          <w:sz w:val="24"/>
          <w:szCs w:val="24"/>
        </w:rPr>
        <w:t>.</w:t>
      </w:r>
      <w:r w:rsidRPr="00312A8C">
        <w:rPr>
          <w:bCs/>
          <w:spacing w:val="-3"/>
          <w:sz w:val="24"/>
          <w:szCs w:val="24"/>
        </w:rPr>
        <w:t xml:space="preserve"> (Contribution: 30% conducted analysis, and contributed to writing manuscript).</w:t>
      </w:r>
    </w:p>
    <w:p w:rsidR="00864947" w:rsidRDefault="00864947" w:rsidP="00371CAC">
      <w:pPr>
        <w:pStyle w:val="ListParagraph"/>
        <w:rPr>
          <w:sz w:val="24"/>
          <w:szCs w:val="24"/>
        </w:rPr>
      </w:pPr>
    </w:p>
    <w:p w:rsidR="00671D72" w:rsidRDefault="00671D72" w:rsidP="00371CAC">
      <w:pPr>
        <w:pStyle w:val="ListParagraph"/>
        <w:rPr>
          <w:sz w:val="24"/>
          <w:szCs w:val="24"/>
        </w:rPr>
      </w:pPr>
    </w:p>
    <w:p w:rsidR="00371CAC" w:rsidRPr="00312A8C" w:rsidRDefault="00371CAC" w:rsidP="00E46E15">
      <w:pPr>
        <w:pStyle w:val="ListParagraph"/>
        <w:numPr>
          <w:ilvl w:val="0"/>
          <w:numId w:val="4"/>
        </w:numPr>
        <w:rPr>
          <w:sz w:val="24"/>
          <w:szCs w:val="24"/>
        </w:rPr>
      </w:pPr>
      <w:r w:rsidRPr="00312A8C">
        <w:rPr>
          <w:bCs/>
          <w:sz w:val="24"/>
          <w:szCs w:val="24"/>
        </w:rPr>
        <w:lastRenderedPageBreak/>
        <w:t xml:space="preserve">Looney DP, </w:t>
      </w:r>
      <w:r w:rsidRPr="00312A8C">
        <w:rPr>
          <w:b/>
          <w:bCs/>
          <w:sz w:val="24"/>
          <w:szCs w:val="24"/>
        </w:rPr>
        <w:t>Potter AW</w:t>
      </w:r>
      <w:r w:rsidRPr="00312A8C">
        <w:rPr>
          <w:bCs/>
          <w:sz w:val="24"/>
          <w:szCs w:val="24"/>
        </w:rPr>
        <w:t xml:space="preserve">, Pryor JL, </w:t>
      </w:r>
      <w:proofErr w:type="spellStart"/>
      <w:r w:rsidRPr="00312A8C">
        <w:rPr>
          <w:bCs/>
          <w:sz w:val="24"/>
          <w:szCs w:val="24"/>
        </w:rPr>
        <w:t>Bremner</w:t>
      </w:r>
      <w:proofErr w:type="spellEnd"/>
      <w:r w:rsidRPr="00312A8C">
        <w:rPr>
          <w:bCs/>
          <w:sz w:val="24"/>
          <w:szCs w:val="24"/>
        </w:rPr>
        <w:t xml:space="preserve"> PE, Chalmers CR, McClung HM, Welles AP, Santee WR. Metabolic Costs of Standing and Walking in Healthy Military-Age Adults: A Meta-regression. </w:t>
      </w:r>
      <w:r w:rsidRPr="00312A8C">
        <w:rPr>
          <w:bCs/>
          <w:i/>
          <w:sz w:val="24"/>
          <w:szCs w:val="24"/>
        </w:rPr>
        <w:t>Medicine &amp; Science in Sports &amp; Exercise (MSSE)</w:t>
      </w:r>
      <w:r w:rsidRPr="00312A8C">
        <w:rPr>
          <w:bCs/>
          <w:sz w:val="24"/>
          <w:szCs w:val="24"/>
        </w:rPr>
        <w:t xml:space="preserve">, 2018. </w:t>
      </w:r>
      <w:r w:rsidRPr="00312A8C">
        <w:rPr>
          <w:bCs/>
          <w:spacing w:val="-3"/>
          <w:sz w:val="24"/>
          <w:szCs w:val="24"/>
        </w:rPr>
        <w:t xml:space="preserve">(Contribution: </w:t>
      </w:r>
      <w:r w:rsidR="00814F8C" w:rsidRPr="00312A8C">
        <w:rPr>
          <w:bCs/>
          <w:spacing w:val="-3"/>
          <w:sz w:val="24"/>
          <w:szCs w:val="24"/>
        </w:rPr>
        <w:t>35</w:t>
      </w:r>
      <w:r w:rsidRPr="00312A8C">
        <w:rPr>
          <w:bCs/>
          <w:spacing w:val="-3"/>
          <w:sz w:val="24"/>
          <w:szCs w:val="24"/>
        </w:rPr>
        <w:t>% conducted analysis, and contributed to writing manuscript)</w:t>
      </w:r>
      <w:r w:rsidR="00814F8C" w:rsidRPr="00312A8C">
        <w:rPr>
          <w:bCs/>
          <w:spacing w:val="-3"/>
          <w:sz w:val="24"/>
          <w:szCs w:val="24"/>
        </w:rPr>
        <w:t>.</w:t>
      </w:r>
      <w:r w:rsidRPr="00312A8C">
        <w:rPr>
          <w:bCs/>
          <w:sz w:val="24"/>
          <w:szCs w:val="24"/>
        </w:rPr>
        <w:t xml:space="preserve"> </w:t>
      </w:r>
    </w:p>
    <w:p w:rsidR="00E46E15" w:rsidRPr="00312A8C" w:rsidRDefault="00E46E15" w:rsidP="00E46E15">
      <w:pPr>
        <w:pStyle w:val="ListParagraph"/>
        <w:rPr>
          <w:sz w:val="24"/>
          <w:szCs w:val="24"/>
        </w:rPr>
      </w:pPr>
    </w:p>
    <w:p w:rsidR="00371CAC" w:rsidRPr="00312A8C" w:rsidRDefault="00371CAC" w:rsidP="003A4586">
      <w:pPr>
        <w:pStyle w:val="ListParagraph"/>
        <w:numPr>
          <w:ilvl w:val="0"/>
          <w:numId w:val="4"/>
        </w:numPr>
        <w:rPr>
          <w:sz w:val="24"/>
          <w:szCs w:val="24"/>
        </w:rPr>
      </w:pPr>
      <w:r w:rsidRPr="00312A8C">
        <w:rPr>
          <w:b/>
          <w:bCs/>
          <w:sz w:val="24"/>
          <w:szCs w:val="24"/>
        </w:rPr>
        <w:t>Potter AW</w:t>
      </w:r>
      <w:r w:rsidR="00671D72">
        <w:rPr>
          <w:b/>
          <w:bCs/>
          <w:sz w:val="24"/>
          <w:szCs w:val="24"/>
        </w:rPr>
        <w:t>*</w:t>
      </w:r>
      <w:r w:rsidRPr="00312A8C">
        <w:rPr>
          <w:bCs/>
          <w:sz w:val="24"/>
          <w:szCs w:val="24"/>
        </w:rPr>
        <w:t xml:space="preserve">, Looney DP, Xu X, Santee WR, and Srinivasan S.  Modeling thermoregulatory responses to cold environments.  In: </w:t>
      </w:r>
      <w:proofErr w:type="spellStart"/>
      <w:r w:rsidRPr="00312A8C">
        <w:rPr>
          <w:bCs/>
          <w:sz w:val="24"/>
          <w:szCs w:val="24"/>
        </w:rPr>
        <w:t>Sadaka</w:t>
      </w:r>
      <w:proofErr w:type="spellEnd"/>
      <w:r w:rsidRPr="00312A8C">
        <w:rPr>
          <w:bCs/>
          <w:sz w:val="24"/>
          <w:szCs w:val="24"/>
        </w:rPr>
        <w:t xml:space="preserve"> F, editor.  </w:t>
      </w:r>
      <w:r w:rsidRPr="00312A8C">
        <w:rPr>
          <w:bCs/>
          <w:i/>
          <w:iCs/>
          <w:sz w:val="24"/>
          <w:szCs w:val="24"/>
        </w:rPr>
        <w:t>Hypothermia</w:t>
      </w:r>
      <w:r w:rsidRPr="00312A8C">
        <w:rPr>
          <w:bCs/>
          <w:sz w:val="24"/>
          <w:szCs w:val="24"/>
        </w:rPr>
        <w:t xml:space="preserve">.  </w:t>
      </w:r>
      <w:proofErr w:type="spellStart"/>
      <w:r w:rsidRPr="00312A8C">
        <w:rPr>
          <w:bCs/>
          <w:sz w:val="24"/>
          <w:szCs w:val="24"/>
        </w:rPr>
        <w:t>IntechOpen</w:t>
      </w:r>
      <w:proofErr w:type="spellEnd"/>
      <w:r w:rsidRPr="00312A8C">
        <w:rPr>
          <w:bCs/>
          <w:sz w:val="24"/>
          <w:szCs w:val="24"/>
        </w:rPr>
        <w:t>, 2018</w:t>
      </w:r>
    </w:p>
    <w:p w:rsidR="00371CAC" w:rsidRPr="00312A8C" w:rsidRDefault="00371CAC" w:rsidP="00371CAC">
      <w:pPr>
        <w:pStyle w:val="ListParagraph"/>
        <w:rPr>
          <w:bCs/>
          <w:sz w:val="24"/>
          <w:szCs w:val="24"/>
        </w:rPr>
      </w:pPr>
    </w:p>
    <w:p w:rsidR="003A4586" w:rsidRPr="00312A8C" w:rsidRDefault="003A4586" w:rsidP="003A4586">
      <w:pPr>
        <w:pStyle w:val="ListParagraph"/>
        <w:numPr>
          <w:ilvl w:val="0"/>
          <w:numId w:val="4"/>
        </w:numPr>
        <w:rPr>
          <w:sz w:val="24"/>
          <w:szCs w:val="24"/>
        </w:rPr>
      </w:pPr>
      <w:r w:rsidRPr="00312A8C">
        <w:rPr>
          <w:bCs/>
          <w:sz w:val="24"/>
          <w:szCs w:val="24"/>
        </w:rPr>
        <w:t xml:space="preserve">Looney DP, Santee WR, Blanchard LA, Karis AJ, Carter AJ, and </w:t>
      </w:r>
      <w:r w:rsidRPr="00312A8C">
        <w:rPr>
          <w:b/>
          <w:bCs/>
          <w:sz w:val="24"/>
          <w:szCs w:val="24"/>
        </w:rPr>
        <w:t>Potter AW</w:t>
      </w:r>
      <w:r w:rsidRPr="00312A8C">
        <w:rPr>
          <w:bCs/>
          <w:sz w:val="24"/>
          <w:szCs w:val="24"/>
        </w:rPr>
        <w:t>.  Cardiorespiratory responses to heavy military load carriage over complex terrain</w:t>
      </w:r>
      <w:r w:rsidR="00110ECD" w:rsidRPr="00312A8C">
        <w:rPr>
          <w:bCs/>
          <w:sz w:val="24"/>
          <w:szCs w:val="24"/>
        </w:rPr>
        <w:t xml:space="preserve">. </w:t>
      </w:r>
      <w:r w:rsidRPr="00312A8C">
        <w:rPr>
          <w:bCs/>
          <w:i/>
          <w:sz w:val="24"/>
          <w:szCs w:val="24"/>
        </w:rPr>
        <w:t>Applied Ergonomics</w:t>
      </w:r>
      <w:r w:rsidRPr="00312A8C">
        <w:rPr>
          <w:bCs/>
          <w:sz w:val="24"/>
          <w:szCs w:val="24"/>
        </w:rPr>
        <w:t>.</w:t>
      </w:r>
      <w:r w:rsidR="00123984" w:rsidRPr="00312A8C">
        <w:rPr>
          <w:bCs/>
          <w:spacing w:val="-3"/>
          <w:sz w:val="24"/>
          <w:szCs w:val="24"/>
        </w:rPr>
        <w:t xml:space="preserve"> </w:t>
      </w:r>
      <w:r w:rsidR="00110ECD" w:rsidRPr="00312A8C">
        <w:rPr>
          <w:sz w:val="24"/>
          <w:szCs w:val="24"/>
        </w:rPr>
        <w:t>73</w:t>
      </w:r>
      <w:r w:rsidR="007768B6" w:rsidRPr="00312A8C">
        <w:rPr>
          <w:sz w:val="24"/>
          <w:szCs w:val="24"/>
        </w:rPr>
        <w:t>:</w:t>
      </w:r>
      <w:r w:rsidR="00110ECD" w:rsidRPr="00312A8C">
        <w:rPr>
          <w:sz w:val="24"/>
          <w:szCs w:val="24"/>
        </w:rPr>
        <w:t xml:space="preserve"> 194-198</w:t>
      </w:r>
      <w:r w:rsidR="00110ECD" w:rsidRPr="00312A8C">
        <w:rPr>
          <w:bCs/>
          <w:spacing w:val="-3"/>
          <w:sz w:val="24"/>
          <w:szCs w:val="24"/>
        </w:rPr>
        <w:t xml:space="preserve">, 2018 </w:t>
      </w:r>
      <w:r w:rsidR="00123984" w:rsidRPr="00312A8C">
        <w:rPr>
          <w:bCs/>
          <w:spacing w:val="-3"/>
          <w:sz w:val="24"/>
          <w:szCs w:val="24"/>
        </w:rPr>
        <w:t>(Contribution: 40% principle investigator, managed design, conducted analysis, and contributed to writing manuscript).</w:t>
      </w:r>
    </w:p>
    <w:p w:rsidR="003A4586" w:rsidRPr="00312A8C" w:rsidRDefault="003A4586" w:rsidP="003A4586">
      <w:pPr>
        <w:pStyle w:val="ListParagraph"/>
        <w:rPr>
          <w:sz w:val="24"/>
          <w:szCs w:val="24"/>
        </w:rPr>
      </w:pPr>
    </w:p>
    <w:p w:rsidR="007B60D9" w:rsidRPr="00312A8C" w:rsidRDefault="007B60D9" w:rsidP="007B60D9">
      <w:pPr>
        <w:pStyle w:val="ListParagraph"/>
        <w:numPr>
          <w:ilvl w:val="0"/>
          <w:numId w:val="4"/>
        </w:numPr>
        <w:rPr>
          <w:sz w:val="24"/>
          <w:szCs w:val="24"/>
        </w:rPr>
      </w:pPr>
      <w:r w:rsidRPr="00312A8C">
        <w:rPr>
          <w:sz w:val="24"/>
          <w:szCs w:val="24"/>
        </w:rPr>
        <w:t xml:space="preserve">Looney DP, Buller MJ, </w:t>
      </w:r>
      <w:proofErr w:type="spellStart"/>
      <w:r w:rsidRPr="00312A8C">
        <w:rPr>
          <w:sz w:val="24"/>
          <w:szCs w:val="24"/>
        </w:rPr>
        <w:t>Gribok</w:t>
      </w:r>
      <w:proofErr w:type="spellEnd"/>
      <w:r w:rsidRPr="00312A8C">
        <w:rPr>
          <w:sz w:val="24"/>
          <w:szCs w:val="24"/>
        </w:rPr>
        <w:t xml:space="preserve"> A, Welles AP, Leger JL, </w:t>
      </w:r>
      <w:r w:rsidRPr="00312A8C">
        <w:rPr>
          <w:b/>
          <w:sz w:val="24"/>
          <w:szCs w:val="24"/>
        </w:rPr>
        <w:t>Potter AW</w:t>
      </w:r>
      <w:r w:rsidR="00671D72">
        <w:rPr>
          <w:b/>
          <w:sz w:val="24"/>
          <w:szCs w:val="24"/>
        </w:rPr>
        <w:t>*</w:t>
      </w:r>
      <w:r w:rsidRPr="00312A8C">
        <w:rPr>
          <w:sz w:val="24"/>
          <w:szCs w:val="24"/>
        </w:rPr>
        <w:t xml:space="preserve">, </w:t>
      </w:r>
      <w:proofErr w:type="spellStart"/>
      <w:r w:rsidRPr="00312A8C">
        <w:rPr>
          <w:sz w:val="24"/>
          <w:szCs w:val="24"/>
        </w:rPr>
        <w:t>Rumpler</w:t>
      </w:r>
      <w:proofErr w:type="spellEnd"/>
      <w:r w:rsidRPr="00312A8C">
        <w:rPr>
          <w:sz w:val="24"/>
          <w:szCs w:val="24"/>
        </w:rPr>
        <w:t xml:space="preserve"> WV, Tharion WJ, and Hoyt RW.  Estimation of resting human core temperature fluctuations from sequential heart rate observations. </w:t>
      </w:r>
      <w:r w:rsidR="008213F4" w:rsidRPr="00312A8C">
        <w:rPr>
          <w:i/>
          <w:sz w:val="24"/>
          <w:szCs w:val="24"/>
        </w:rPr>
        <w:t>Journal for the Measurement of Physical Behaviour.</w:t>
      </w:r>
      <w:r w:rsidR="00110ECD" w:rsidRPr="00312A8C">
        <w:rPr>
          <w:sz w:val="24"/>
          <w:szCs w:val="24"/>
        </w:rPr>
        <w:t>1 (2), 79-86</w:t>
      </w:r>
      <w:r w:rsidR="00110ECD" w:rsidRPr="00312A8C">
        <w:rPr>
          <w:bCs/>
          <w:spacing w:val="-3"/>
          <w:sz w:val="24"/>
          <w:szCs w:val="24"/>
        </w:rPr>
        <w:t xml:space="preserve">, 2018 </w:t>
      </w:r>
      <w:r w:rsidR="00123984" w:rsidRPr="00312A8C">
        <w:rPr>
          <w:bCs/>
          <w:spacing w:val="-3"/>
          <w:sz w:val="24"/>
          <w:szCs w:val="24"/>
        </w:rPr>
        <w:t>(Contribution: 10% contributed to writing manuscript).</w:t>
      </w:r>
    </w:p>
    <w:p w:rsidR="00EE0DD1" w:rsidRPr="00EE0DD1" w:rsidRDefault="00EE0DD1" w:rsidP="00EE0DD1">
      <w:pPr>
        <w:pStyle w:val="ListParagraph"/>
        <w:rPr>
          <w:sz w:val="24"/>
          <w:szCs w:val="24"/>
        </w:rPr>
      </w:pPr>
    </w:p>
    <w:p w:rsidR="00CE2946" w:rsidRPr="00312A8C" w:rsidRDefault="00CE2946" w:rsidP="00CE2946">
      <w:pPr>
        <w:pStyle w:val="ListParagraph"/>
        <w:numPr>
          <w:ilvl w:val="0"/>
          <w:numId w:val="4"/>
        </w:numPr>
        <w:rPr>
          <w:sz w:val="24"/>
          <w:szCs w:val="24"/>
        </w:rPr>
      </w:pPr>
      <w:r w:rsidRPr="00312A8C">
        <w:rPr>
          <w:bCs/>
          <w:sz w:val="24"/>
          <w:szCs w:val="24"/>
        </w:rPr>
        <w:t xml:space="preserve">Welles AP, Xu X, Santee WR, Looney DP, Buller MJ, </w:t>
      </w:r>
      <w:r w:rsidRPr="00312A8C">
        <w:rPr>
          <w:b/>
          <w:bCs/>
          <w:sz w:val="24"/>
          <w:szCs w:val="24"/>
        </w:rPr>
        <w:t>Potter AW</w:t>
      </w:r>
      <w:r w:rsidRPr="00312A8C">
        <w:rPr>
          <w:bCs/>
          <w:sz w:val="24"/>
          <w:szCs w:val="24"/>
        </w:rPr>
        <w:t>, Hoyt RW. Estimation of core body temperature from skin temperature, heat flux, and hea</w:t>
      </w:r>
      <w:r w:rsidR="00110ECD" w:rsidRPr="00312A8C">
        <w:rPr>
          <w:bCs/>
          <w:sz w:val="24"/>
          <w:szCs w:val="24"/>
        </w:rPr>
        <w:t xml:space="preserve">rt rate using a </w:t>
      </w:r>
      <w:proofErr w:type="spellStart"/>
      <w:r w:rsidR="00110ECD" w:rsidRPr="00312A8C">
        <w:rPr>
          <w:bCs/>
          <w:sz w:val="24"/>
          <w:szCs w:val="24"/>
        </w:rPr>
        <w:t>Kalman</w:t>
      </w:r>
      <w:proofErr w:type="spellEnd"/>
      <w:r w:rsidR="00110ECD" w:rsidRPr="00312A8C">
        <w:rPr>
          <w:bCs/>
          <w:sz w:val="24"/>
          <w:szCs w:val="24"/>
        </w:rPr>
        <w:t xml:space="preserve"> filter.</w:t>
      </w:r>
      <w:r w:rsidR="00110ECD" w:rsidRPr="00312A8C">
        <w:rPr>
          <w:sz w:val="24"/>
          <w:szCs w:val="24"/>
        </w:rPr>
        <w:t xml:space="preserve"> </w:t>
      </w:r>
      <w:r w:rsidRPr="00312A8C">
        <w:rPr>
          <w:bCs/>
          <w:i/>
          <w:sz w:val="24"/>
          <w:szCs w:val="24"/>
        </w:rPr>
        <w:t>Computers in Biology and Medicine</w:t>
      </w:r>
      <w:r w:rsidR="00FB7FC2" w:rsidRPr="00312A8C">
        <w:rPr>
          <w:bCs/>
          <w:i/>
          <w:sz w:val="24"/>
          <w:szCs w:val="24"/>
        </w:rPr>
        <w:t>,</w:t>
      </w:r>
      <w:r w:rsidRPr="00312A8C">
        <w:rPr>
          <w:bCs/>
          <w:sz w:val="24"/>
          <w:szCs w:val="24"/>
        </w:rPr>
        <w:t xml:space="preserve"> </w:t>
      </w:r>
      <w:r w:rsidR="00FB7FC2" w:rsidRPr="00312A8C">
        <w:rPr>
          <w:sz w:val="24"/>
          <w:szCs w:val="24"/>
        </w:rPr>
        <w:t>99, 1-6. 2018</w:t>
      </w:r>
      <w:r w:rsidR="00FB7FC2" w:rsidRPr="00312A8C">
        <w:rPr>
          <w:bCs/>
          <w:sz w:val="24"/>
          <w:szCs w:val="24"/>
        </w:rPr>
        <w:t xml:space="preserve">. </w:t>
      </w:r>
      <w:r w:rsidRPr="00312A8C">
        <w:rPr>
          <w:bCs/>
          <w:spacing w:val="-3"/>
          <w:sz w:val="24"/>
          <w:szCs w:val="24"/>
        </w:rPr>
        <w:t>(Contribution: 10% contributed to writing manuscript).</w:t>
      </w:r>
    </w:p>
    <w:p w:rsidR="00CE2946" w:rsidRPr="00312A8C" w:rsidRDefault="00CE2946" w:rsidP="00CE2946">
      <w:pPr>
        <w:pStyle w:val="ListParagraph"/>
        <w:rPr>
          <w:sz w:val="24"/>
          <w:szCs w:val="24"/>
        </w:rPr>
      </w:pPr>
    </w:p>
    <w:p w:rsidR="00E46E15" w:rsidRPr="00312A8C" w:rsidRDefault="00E46E15" w:rsidP="00E46E15">
      <w:pPr>
        <w:pStyle w:val="ListParagraph"/>
        <w:numPr>
          <w:ilvl w:val="0"/>
          <w:numId w:val="4"/>
        </w:numPr>
        <w:rPr>
          <w:sz w:val="24"/>
          <w:szCs w:val="24"/>
        </w:rPr>
      </w:pPr>
      <w:r w:rsidRPr="00312A8C">
        <w:rPr>
          <w:b/>
          <w:bCs/>
          <w:sz w:val="24"/>
          <w:szCs w:val="24"/>
        </w:rPr>
        <w:t>Potter AW</w:t>
      </w:r>
      <w:r w:rsidR="00671D72">
        <w:rPr>
          <w:b/>
          <w:bCs/>
          <w:sz w:val="24"/>
          <w:szCs w:val="24"/>
        </w:rPr>
        <w:t>*</w:t>
      </w:r>
      <w:r w:rsidRPr="00312A8C">
        <w:rPr>
          <w:bCs/>
          <w:sz w:val="24"/>
          <w:szCs w:val="24"/>
        </w:rPr>
        <w:t>, Santee WR, Mullen SP, Karis AJ, Blanchard LA, Rome MN, Pitts KP, and Looney DP.</w:t>
      </w:r>
      <w:r w:rsidRPr="00312A8C">
        <w:rPr>
          <w:sz w:val="24"/>
          <w:szCs w:val="24"/>
        </w:rPr>
        <w:t xml:space="preserve"> Complex Terrain Load Carriage Energy Expenditure Estimation Using GPS devices. </w:t>
      </w:r>
      <w:r w:rsidRPr="00312A8C">
        <w:rPr>
          <w:i/>
          <w:sz w:val="24"/>
          <w:szCs w:val="24"/>
        </w:rPr>
        <w:t>Medicine &amp; Science in Sports &amp; Exercise (MSSE)</w:t>
      </w:r>
      <w:r w:rsidR="00110ECD" w:rsidRPr="00312A8C">
        <w:rPr>
          <w:i/>
          <w:sz w:val="24"/>
          <w:szCs w:val="24"/>
        </w:rPr>
        <w:t xml:space="preserve">, </w:t>
      </w:r>
      <w:r w:rsidR="00110ECD" w:rsidRPr="00312A8C">
        <w:rPr>
          <w:sz w:val="24"/>
          <w:szCs w:val="24"/>
        </w:rPr>
        <w:t>2018.</w:t>
      </w:r>
    </w:p>
    <w:p w:rsidR="0044510D" w:rsidRDefault="0044510D" w:rsidP="00E46E15">
      <w:pPr>
        <w:pStyle w:val="ListParagraph"/>
        <w:tabs>
          <w:tab w:val="left" w:pos="2160"/>
        </w:tabs>
        <w:rPr>
          <w:sz w:val="24"/>
          <w:szCs w:val="24"/>
        </w:rPr>
      </w:pPr>
    </w:p>
    <w:p w:rsidR="007B60D9" w:rsidRPr="00312A8C" w:rsidRDefault="007B60D9" w:rsidP="007B60D9">
      <w:pPr>
        <w:pStyle w:val="ListParagraph"/>
        <w:numPr>
          <w:ilvl w:val="0"/>
          <w:numId w:val="4"/>
        </w:numPr>
        <w:tabs>
          <w:tab w:val="left" w:pos="2160"/>
        </w:tabs>
        <w:rPr>
          <w:sz w:val="24"/>
          <w:szCs w:val="24"/>
        </w:rPr>
      </w:pPr>
      <w:r w:rsidRPr="00312A8C">
        <w:rPr>
          <w:bCs/>
          <w:sz w:val="24"/>
          <w:szCs w:val="24"/>
        </w:rPr>
        <w:t xml:space="preserve">Looney DP, Santee WR, Karis AJ, Blanchard LA, Rome MN, Carter AJ, and </w:t>
      </w:r>
      <w:r w:rsidRPr="00312A8C">
        <w:rPr>
          <w:b/>
          <w:bCs/>
          <w:sz w:val="24"/>
          <w:szCs w:val="24"/>
        </w:rPr>
        <w:t>Potter AW</w:t>
      </w:r>
      <w:r w:rsidRPr="00312A8C">
        <w:rPr>
          <w:bCs/>
          <w:sz w:val="24"/>
          <w:szCs w:val="24"/>
        </w:rPr>
        <w:t xml:space="preserve">. Metabolic Costs of Military Load Carriage over Complex Terrain. </w:t>
      </w:r>
      <w:r w:rsidRPr="00312A8C">
        <w:rPr>
          <w:bCs/>
          <w:i/>
          <w:sz w:val="24"/>
          <w:szCs w:val="24"/>
        </w:rPr>
        <w:t>Military Medicine</w:t>
      </w:r>
      <w:r w:rsidR="004C4BC1" w:rsidRPr="00312A8C">
        <w:rPr>
          <w:bCs/>
          <w:i/>
          <w:sz w:val="24"/>
          <w:szCs w:val="24"/>
        </w:rPr>
        <w:t xml:space="preserve">, </w:t>
      </w:r>
      <w:r w:rsidR="004C4BC1" w:rsidRPr="00312A8C">
        <w:rPr>
          <w:bCs/>
          <w:sz w:val="24"/>
          <w:szCs w:val="24"/>
        </w:rPr>
        <w:t>2018</w:t>
      </w:r>
      <w:r w:rsidRPr="00312A8C">
        <w:rPr>
          <w:bCs/>
          <w:sz w:val="24"/>
          <w:szCs w:val="24"/>
        </w:rPr>
        <w:t>.</w:t>
      </w:r>
      <w:r w:rsidR="00123984" w:rsidRPr="00312A8C">
        <w:rPr>
          <w:bCs/>
          <w:spacing w:val="-3"/>
          <w:sz w:val="24"/>
          <w:szCs w:val="24"/>
        </w:rPr>
        <w:t xml:space="preserve"> (Contribution: 40% principle investigator, managed design, conducted analysis, and contributed to writing manuscript).</w:t>
      </w:r>
    </w:p>
    <w:p w:rsidR="007B60D9" w:rsidRDefault="007B60D9" w:rsidP="007B60D9">
      <w:pPr>
        <w:pStyle w:val="ListParagraph"/>
        <w:rPr>
          <w:sz w:val="24"/>
          <w:szCs w:val="24"/>
        </w:rPr>
      </w:pPr>
    </w:p>
    <w:p w:rsidR="00110ECD" w:rsidRPr="00312A8C" w:rsidRDefault="00110ECD" w:rsidP="00110ECD">
      <w:pPr>
        <w:pStyle w:val="ListParagraph"/>
        <w:numPr>
          <w:ilvl w:val="0"/>
          <w:numId w:val="4"/>
        </w:numPr>
        <w:spacing w:after="120"/>
        <w:rPr>
          <w:sz w:val="24"/>
          <w:szCs w:val="24"/>
        </w:rPr>
      </w:pPr>
      <w:r w:rsidRPr="00312A8C">
        <w:rPr>
          <w:sz w:val="24"/>
          <w:szCs w:val="24"/>
        </w:rPr>
        <w:t xml:space="preserve">Welles AP, Buller MJ, </w:t>
      </w:r>
      <w:r w:rsidRPr="00312A8C">
        <w:rPr>
          <w:b/>
          <w:sz w:val="24"/>
          <w:szCs w:val="24"/>
        </w:rPr>
        <w:t>Potter AW</w:t>
      </w:r>
      <w:r w:rsidRPr="00312A8C">
        <w:rPr>
          <w:sz w:val="24"/>
          <w:szCs w:val="24"/>
        </w:rPr>
        <w:t xml:space="preserve">, Balcius JA, and Richter MW. Simulation of thermal-work strain of dismounted Marines wearing different body armor protection levels in a jungle environment.  </w:t>
      </w:r>
      <w:r w:rsidRPr="00312A8C">
        <w:rPr>
          <w:i/>
          <w:sz w:val="24"/>
          <w:szCs w:val="24"/>
        </w:rPr>
        <w:t>Journal of Sport and Human Performance</w:t>
      </w:r>
      <w:r w:rsidRPr="00312A8C">
        <w:rPr>
          <w:sz w:val="24"/>
          <w:szCs w:val="24"/>
        </w:rPr>
        <w:t>. 6(1), 2018.</w:t>
      </w:r>
      <w:r w:rsidRPr="00312A8C">
        <w:rPr>
          <w:bCs/>
          <w:spacing w:val="-3"/>
          <w:sz w:val="24"/>
          <w:szCs w:val="24"/>
        </w:rPr>
        <w:t xml:space="preserve"> (Contribution: 15% contributed to writing manuscript).</w:t>
      </w:r>
    </w:p>
    <w:p w:rsidR="00110ECD" w:rsidRPr="00312A8C" w:rsidRDefault="00110ECD" w:rsidP="00110ECD">
      <w:pPr>
        <w:pStyle w:val="ListParagraph"/>
        <w:rPr>
          <w:sz w:val="24"/>
          <w:szCs w:val="24"/>
        </w:rPr>
      </w:pPr>
    </w:p>
    <w:p w:rsidR="007B60D9" w:rsidRPr="00312A8C" w:rsidRDefault="007B60D9" w:rsidP="007B60D9">
      <w:pPr>
        <w:pStyle w:val="ListParagraph"/>
        <w:numPr>
          <w:ilvl w:val="0"/>
          <w:numId w:val="4"/>
        </w:numPr>
        <w:rPr>
          <w:sz w:val="24"/>
          <w:szCs w:val="24"/>
        </w:rPr>
      </w:pPr>
      <w:r w:rsidRPr="00312A8C">
        <w:rPr>
          <w:b/>
          <w:sz w:val="24"/>
          <w:szCs w:val="24"/>
        </w:rPr>
        <w:t>Potter AW</w:t>
      </w:r>
      <w:r w:rsidR="00671D72">
        <w:rPr>
          <w:b/>
          <w:sz w:val="24"/>
          <w:szCs w:val="24"/>
        </w:rPr>
        <w:t>*</w:t>
      </w:r>
      <w:r w:rsidRPr="00312A8C">
        <w:rPr>
          <w:sz w:val="24"/>
          <w:szCs w:val="24"/>
        </w:rPr>
        <w:t xml:space="preserve">, Looney DP, Blanchard LA, Welles AP, and Santee WR. Accuracy of predictive equations for metabolic cost of locomotion while carrying external load. </w:t>
      </w:r>
      <w:r w:rsidRPr="00312A8C">
        <w:rPr>
          <w:i/>
          <w:sz w:val="24"/>
          <w:szCs w:val="24"/>
        </w:rPr>
        <w:t>Journal of Sport and Human Performance</w:t>
      </w:r>
      <w:r w:rsidRPr="00312A8C">
        <w:rPr>
          <w:sz w:val="24"/>
          <w:szCs w:val="24"/>
        </w:rPr>
        <w:t>. 5(1), 2017.</w:t>
      </w:r>
    </w:p>
    <w:p w:rsidR="009F6FCD" w:rsidRPr="009F6FCD" w:rsidRDefault="009F6FCD" w:rsidP="009F6FCD">
      <w:pPr>
        <w:pStyle w:val="ListParagraph"/>
        <w:rPr>
          <w:sz w:val="24"/>
          <w:szCs w:val="24"/>
        </w:rPr>
      </w:pPr>
    </w:p>
    <w:p w:rsidR="007B60D9" w:rsidRPr="00312A8C" w:rsidRDefault="007B60D9" w:rsidP="007B60D9">
      <w:pPr>
        <w:pStyle w:val="ListParagraph"/>
        <w:numPr>
          <w:ilvl w:val="0"/>
          <w:numId w:val="4"/>
        </w:numPr>
        <w:rPr>
          <w:sz w:val="24"/>
          <w:szCs w:val="24"/>
        </w:rPr>
      </w:pPr>
      <w:r w:rsidRPr="00312A8C">
        <w:rPr>
          <w:b/>
          <w:sz w:val="24"/>
          <w:szCs w:val="24"/>
        </w:rPr>
        <w:t>Potter AW</w:t>
      </w:r>
      <w:r w:rsidR="00671D72">
        <w:rPr>
          <w:b/>
          <w:sz w:val="24"/>
          <w:szCs w:val="24"/>
        </w:rPr>
        <w:t>*</w:t>
      </w:r>
      <w:r w:rsidRPr="00312A8C">
        <w:rPr>
          <w:sz w:val="24"/>
          <w:szCs w:val="24"/>
        </w:rPr>
        <w:t xml:space="preserve">, Blanchard LA, Friedl KE, Cadarette BS, and Hoyt RW. Mathematical prediction of core body temperature from environment, activity, and clothing: The heat strain decision aid (HSDA).  </w:t>
      </w:r>
      <w:r w:rsidRPr="00312A8C">
        <w:rPr>
          <w:i/>
          <w:sz w:val="24"/>
          <w:szCs w:val="24"/>
        </w:rPr>
        <w:t>Journal of Thermal Biology</w:t>
      </w:r>
      <w:r w:rsidRPr="00312A8C">
        <w:rPr>
          <w:sz w:val="24"/>
          <w:szCs w:val="24"/>
        </w:rPr>
        <w:t>, 64: 78-85, 2017.</w:t>
      </w:r>
    </w:p>
    <w:p w:rsidR="009F265C" w:rsidRPr="00312A8C" w:rsidRDefault="007B60D9" w:rsidP="007B60D9">
      <w:pPr>
        <w:pStyle w:val="ListParagraph"/>
        <w:numPr>
          <w:ilvl w:val="0"/>
          <w:numId w:val="4"/>
        </w:numPr>
        <w:spacing w:after="120"/>
        <w:rPr>
          <w:sz w:val="24"/>
          <w:szCs w:val="24"/>
        </w:rPr>
      </w:pPr>
      <w:r w:rsidRPr="00312A8C">
        <w:rPr>
          <w:sz w:val="24"/>
          <w:szCs w:val="24"/>
        </w:rPr>
        <w:lastRenderedPageBreak/>
        <w:t xml:space="preserve">Santee WR, </w:t>
      </w:r>
      <w:r w:rsidRPr="00312A8C">
        <w:rPr>
          <w:b/>
          <w:sz w:val="24"/>
          <w:szCs w:val="24"/>
        </w:rPr>
        <w:t>Potter AW</w:t>
      </w:r>
      <w:r w:rsidRPr="00312A8C">
        <w:rPr>
          <w:sz w:val="24"/>
          <w:szCs w:val="24"/>
        </w:rPr>
        <w:t xml:space="preserve">, and Friedl KE.  Talk to the hand: US Army biophysical testing.  </w:t>
      </w:r>
      <w:r w:rsidRPr="00312A8C">
        <w:rPr>
          <w:i/>
          <w:sz w:val="24"/>
          <w:szCs w:val="24"/>
        </w:rPr>
        <w:t>Military Medicine</w:t>
      </w:r>
      <w:r w:rsidRPr="00312A8C">
        <w:rPr>
          <w:sz w:val="24"/>
          <w:szCs w:val="24"/>
        </w:rPr>
        <w:t xml:space="preserve">, 182(7), 2017.  </w:t>
      </w:r>
      <w:r w:rsidR="00C7396A" w:rsidRPr="00312A8C">
        <w:rPr>
          <w:bCs/>
          <w:spacing w:val="-3"/>
          <w:sz w:val="24"/>
          <w:szCs w:val="24"/>
        </w:rPr>
        <w:t>(Contribution: 35% managed design, conducted analysis, and contributed to writing manuscript).</w:t>
      </w:r>
    </w:p>
    <w:p w:rsidR="009F265C" w:rsidRPr="00312A8C" w:rsidRDefault="009F265C" w:rsidP="00E350C4">
      <w:pPr>
        <w:pStyle w:val="ListParagraph"/>
        <w:rPr>
          <w:sz w:val="24"/>
          <w:szCs w:val="24"/>
        </w:rPr>
      </w:pPr>
    </w:p>
    <w:p w:rsidR="009F265C" w:rsidRPr="00312A8C" w:rsidRDefault="009F265C" w:rsidP="00E350C4">
      <w:pPr>
        <w:pStyle w:val="ListParagraph"/>
        <w:numPr>
          <w:ilvl w:val="0"/>
          <w:numId w:val="4"/>
        </w:numPr>
        <w:spacing w:after="120"/>
        <w:rPr>
          <w:sz w:val="24"/>
          <w:szCs w:val="24"/>
        </w:rPr>
      </w:pPr>
      <w:r w:rsidRPr="00312A8C">
        <w:rPr>
          <w:sz w:val="24"/>
          <w:szCs w:val="24"/>
        </w:rPr>
        <w:t xml:space="preserve">Xu X, Rioux TP, MacLeod T, Patel T, Rome MN, and </w:t>
      </w:r>
      <w:r w:rsidRPr="00312A8C">
        <w:rPr>
          <w:b/>
          <w:sz w:val="24"/>
          <w:szCs w:val="24"/>
        </w:rPr>
        <w:t>Potter AW</w:t>
      </w:r>
      <w:r w:rsidRPr="00312A8C">
        <w:rPr>
          <w:sz w:val="24"/>
          <w:szCs w:val="24"/>
        </w:rPr>
        <w:t xml:space="preserve">. </w:t>
      </w:r>
      <w:r w:rsidRPr="00312A8C">
        <w:rPr>
          <w:sz w:val="24"/>
          <w:szCs w:val="24"/>
          <w:lang w:val="en"/>
        </w:rPr>
        <w:t xml:space="preserve">Measured body composition and geometrical data of four “virtual family” members for thermoregulatory modeling.  </w:t>
      </w:r>
      <w:r w:rsidRPr="00312A8C">
        <w:rPr>
          <w:i/>
          <w:sz w:val="24"/>
          <w:szCs w:val="24"/>
          <w:lang w:val="en"/>
        </w:rPr>
        <w:t>International Journal of Biometeorology</w:t>
      </w:r>
      <w:r w:rsidRPr="00312A8C">
        <w:rPr>
          <w:sz w:val="24"/>
          <w:szCs w:val="24"/>
          <w:lang w:val="en"/>
        </w:rPr>
        <w:t>, 1-10, 2016.</w:t>
      </w:r>
      <w:r w:rsidR="00C7396A" w:rsidRPr="00312A8C">
        <w:rPr>
          <w:bCs/>
          <w:spacing w:val="-3"/>
          <w:sz w:val="24"/>
          <w:szCs w:val="24"/>
        </w:rPr>
        <w:t xml:space="preserve"> (Contribution: 30% managed design, conducted analysis, and contributed to writing manuscript).</w:t>
      </w:r>
    </w:p>
    <w:p w:rsidR="009F265C" w:rsidRPr="00312A8C" w:rsidRDefault="009F265C" w:rsidP="00E350C4">
      <w:pPr>
        <w:pStyle w:val="ListParagraph"/>
        <w:spacing w:after="120"/>
        <w:rPr>
          <w:sz w:val="24"/>
          <w:szCs w:val="24"/>
        </w:rPr>
      </w:pPr>
    </w:p>
    <w:p w:rsidR="009F265C" w:rsidRPr="00312A8C" w:rsidRDefault="009F265C" w:rsidP="00E350C4">
      <w:pPr>
        <w:pStyle w:val="ListParagraph"/>
        <w:numPr>
          <w:ilvl w:val="0"/>
          <w:numId w:val="4"/>
        </w:numPr>
        <w:spacing w:after="120"/>
        <w:rPr>
          <w:sz w:val="24"/>
          <w:szCs w:val="24"/>
        </w:rPr>
      </w:pPr>
      <w:r w:rsidRPr="00312A8C">
        <w:rPr>
          <w:sz w:val="24"/>
          <w:szCs w:val="24"/>
        </w:rPr>
        <w:t xml:space="preserve">Welles AP, Buller MJ, </w:t>
      </w:r>
      <w:r w:rsidRPr="00312A8C">
        <w:rPr>
          <w:b/>
          <w:sz w:val="24"/>
          <w:szCs w:val="24"/>
        </w:rPr>
        <w:t>Potter AW</w:t>
      </w:r>
      <w:r w:rsidRPr="00312A8C">
        <w:rPr>
          <w:sz w:val="24"/>
          <w:szCs w:val="24"/>
        </w:rPr>
        <w:t xml:space="preserve">, Balcius JA, and Richter MW. Simulation of thermal-work strain of dismounted Marines wearing different body armor protection levels in a jungle environment.  Personal </w:t>
      </w:r>
      <w:proofErr w:type="spellStart"/>
      <w:r w:rsidRPr="00312A8C">
        <w:rPr>
          <w:sz w:val="24"/>
          <w:szCs w:val="24"/>
        </w:rPr>
        <w:t>Armour</w:t>
      </w:r>
      <w:proofErr w:type="spellEnd"/>
      <w:r w:rsidRPr="00312A8C">
        <w:rPr>
          <w:sz w:val="24"/>
          <w:szCs w:val="24"/>
        </w:rPr>
        <w:t xml:space="preserve"> Systems Symposium, Amsterdam, the Netherlands, 2016.</w:t>
      </w:r>
      <w:r w:rsidR="00C7396A" w:rsidRPr="00312A8C">
        <w:rPr>
          <w:bCs/>
          <w:spacing w:val="-3"/>
          <w:sz w:val="24"/>
          <w:szCs w:val="24"/>
        </w:rPr>
        <w:t xml:space="preserve"> (Contribution: 15% contributed to writing manuscript).</w:t>
      </w:r>
    </w:p>
    <w:p w:rsidR="009F265C" w:rsidRPr="00312A8C" w:rsidRDefault="009F265C" w:rsidP="00E350C4">
      <w:pPr>
        <w:pStyle w:val="ListParagraph"/>
        <w:rPr>
          <w:b/>
          <w:sz w:val="24"/>
          <w:szCs w:val="24"/>
        </w:rPr>
      </w:pPr>
    </w:p>
    <w:p w:rsidR="009F265C" w:rsidRPr="00312A8C" w:rsidRDefault="009F265C" w:rsidP="00E350C4">
      <w:pPr>
        <w:pStyle w:val="ListParagraph"/>
        <w:numPr>
          <w:ilvl w:val="0"/>
          <w:numId w:val="4"/>
        </w:numPr>
        <w:spacing w:after="120"/>
        <w:rPr>
          <w:sz w:val="24"/>
          <w:szCs w:val="24"/>
        </w:rPr>
      </w:pPr>
      <w:r w:rsidRPr="00312A8C">
        <w:rPr>
          <w:b/>
          <w:sz w:val="24"/>
          <w:szCs w:val="24"/>
        </w:rPr>
        <w:t>Potter AW</w:t>
      </w:r>
      <w:r w:rsidR="00671D72">
        <w:rPr>
          <w:b/>
          <w:sz w:val="24"/>
          <w:szCs w:val="24"/>
        </w:rPr>
        <w:t>*</w:t>
      </w:r>
      <w:r w:rsidRPr="00312A8C">
        <w:rPr>
          <w:sz w:val="24"/>
          <w:szCs w:val="24"/>
        </w:rPr>
        <w:t xml:space="preserve">, Hunt AP, Xu X, Blanchard LA, and Friedl KE.  Simplified model of heat stress wearing explosive ordnance disposal suits.  Personal </w:t>
      </w:r>
      <w:proofErr w:type="spellStart"/>
      <w:r w:rsidRPr="00312A8C">
        <w:rPr>
          <w:sz w:val="24"/>
          <w:szCs w:val="24"/>
        </w:rPr>
        <w:t>Armour</w:t>
      </w:r>
      <w:proofErr w:type="spellEnd"/>
      <w:r w:rsidRPr="00312A8C">
        <w:rPr>
          <w:sz w:val="24"/>
          <w:szCs w:val="24"/>
        </w:rPr>
        <w:t xml:space="preserve"> Systems Symposium, Amsterdam, the Netherlands, 2016.</w:t>
      </w:r>
    </w:p>
    <w:p w:rsidR="009F265C" w:rsidRPr="00312A8C" w:rsidRDefault="009F265C" w:rsidP="00E350C4">
      <w:pPr>
        <w:pStyle w:val="ListParagraph"/>
        <w:spacing w:after="120"/>
        <w:rPr>
          <w:sz w:val="24"/>
          <w:szCs w:val="24"/>
        </w:rPr>
      </w:pPr>
    </w:p>
    <w:p w:rsidR="001649B8" w:rsidRPr="00312A8C" w:rsidRDefault="009F265C" w:rsidP="00576119">
      <w:pPr>
        <w:pStyle w:val="ListParagraph"/>
        <w:numPr>
          <w:ilvl w:val="0"/>
          <w:numId w:val="4"/>
        </w:numPr>
        <w:spacing w:after="120"/>
        <w:rPr>
          <w:sz w:val="24"/>
          <w:szCs w:val="24"/>
        </w:rPr>
      </w:pPr>
      <w:r w:rsidRPr="00312A8C">
        <w:rPr>
          <w:b/>
          <w:sz w:val="24"/>
          <w:szCs w:val="24"/>
        </w:rPr>
        <w:t>Potter AW</w:t>
      </w:r>
      <w:r w:rsidR="00671D72">
        <w:rPr>
          <w:b/>
          <w:sz w:val="24"/>
          <w:szCs w:val="24"/>
        </w:rPr>
        <w:t>*</w:t>
      </w:r>
      <w:r w:rsidRPr="00312A8C">
        <w:rPr>
          <w:sz w:val="24"/>
          <w:szCs w:val="24"/>
        </w:rPr>
        <w:t xml:space="preserve">, Karis AJ, Rioux TP, Buller MJ, Welles AP, and Gonzalez JA. Thermal burden comparison of concealable armor shirt and outer-armor vest.  Personal </w:t>
      </w:r>
      <w:proofErr w:type="spellStart"/>
      <w:r w:rsidRPr="00312A8C">
        <w:rPr>
          <w:sz w:val="24"/>
          <w:szCs w:val="24"/>
        </w:rPr>
        <w:t>Armour</w:t>
      </w:r>
      <w:proofErr w:type="spellEnd"/>
      <w:r w:rsidRPr="00312A8C">
        <w:rPr>
          <w:sz w:val="24"/>
          <w:szCs w:val="24"/>
        </w:rPr>
        <w:t xml:space="preserve"> Systems Symposium, Amsterdam, the Nethe</w:t>
      </w:r>
      <w:r w:rsidR="001649B8" w:rsidRPr="00312A8C">
        <w:rPr>
          <w:sz w:val="24"/>
          <w:szCs w:val="24"/>
        </w:rPr>
        <w:t xml:space="preserve">rlands, 2016. </w:t>
      </w:r>
    </w:p>
    <w:p w:rsidR="00742765" w:rsidRPr="00312A8C" w:rsidRDefault="00742765" w:rsidP="001649B8">
      <w:pPr>
        <w:pStyle w:val="ListParagraph"/>
        <w:rPr>
          <w:sz w:val="24"/>
          <w:szCs w:val="24"/>
        </w:rPr>
      </w:pPr>
    </w:p>
    <w:p w:rsidR="009F265C" w:rsidRPr="00312A8C" w:rsidRDefault="009F265C" w:rsidP="00576119">
      <w:pPr>
        <w:pStyle w:val="ListParagraph"/>
        <w:numPr>
          <w:ilvl w:val="0"/>
          <w:numId w:val="4"/>
        </w:numPr>
        <w:spacing w:after="120"/>
        <w:rPr>
          <w:sz w:val="24"/>
          <w:szCs w:val="24"/>
        </w:rPr>
      </w:pPr>
      <w:r w:rsidRPr="00312A8C">
        <w:rPr>
          <w:sz w:val="24"/>
          <w:szCs w:val="24"/>
        </w:rPr>
        <w:t xml:space="preserve">Xu X, Gonzalez JA, Karis AJ, Rioux TP, and </w:t>
      </w:r>
      <w:r w:rsidRPr="00312A8C">
        <w:rPr>
          <w:b/>
          <w:sz w:val="24"/>
          <w:szCs w:val="24"/>
        </w:rPr>
        <w:t>Potter AW</w:t>
      </w:r>
      <w:r w:rsidRPr="00312A8C">
        <w:rPr>
          <w:sz w:val="24"/>
          <w:szCs w:val="24"/>
        </w:rPr>
        <w:t xml:space="preserve">. </w:t>
      </w:r>
      <w:r w:rsidRPr="00312A8C">
        <w:rPr>
          <w:i/>
          <w:iCs/>
          <w:sz w:val="24"/>
          <w:szCs w:val="24"/>
        </w:rPr>
        <w:t>Use of Thermal Mannequins for Evaluation of Heat Stress Imposed by Personal Protective Equipment</w:t>
      </w:r>
      <w:r w:rsidRPr="00312A8C">
        <w:rPr>
          <w:sz w:val="24"/>
          <w:szCs w:val="24"/>
        </w:rPr>
        <w:t xml:space="preserve">, in: Performance of Protective Clothing and Equipment: 10th Volume, Risk Reduction Through Research and Testing, ASTM STP1593, B. </w:t>
      </w:r>
      <w:proofErr w:type="spellStart"/>
      <w:r w:rsidRPr="00312A8C">
        <w:rPr>
          <w:sz w:val="24"/>
          <w:szCs w:val="24"/>
        </w:rPr>
        <w:t>Shiels</w:t>
      </w:r>
      <w:proofErr w:type="spellEnd"/>
      <w:r w:rsidRPr="00312A8C">
        <w:rPr>
          <w:sz w:val="24"/>
          <w:szCs w:val="24"/>
        </w:rPr>
        <w:t xml:space="preserve"> and K. </w:t>
      </w:r>
      <w:proofErr w:type="spellStart"/>
      <w:r w:rsidRPr="00312A8C">
        <w:rPr>
          <w:sz w:val="24"/>
          <w:szCs w:val="24"/>
        </w:rPr>
        <w:t>Lehtonen</w:t>
      </w:r>
      <w:proofErr w:type="spellEnd"/>
      <w:r w:rsidRPr="00312A8C">
        <w:rPr>
          <w:sz w:val="24"/>
          <w:szCs w:val="24"/>
        </w:rPr>
        <w:t xml:space="preserve">, Eds., ASTM International, West Conshohocken, PA, 2016, pp. 286–296. </w:t>
      </w:r>
      <w:r w:rsidR="00C7396A" w:rsidRPr="00312A8C">
        <w:rPr>
          <w:bCs/>
          <w:spacing w:val="-3"/>
          <w:sz w:val="24"/>
          <w:szCs w:val="24"/>
        </w:rPr>
        <w:t>(Contribution: 35% managed design, conducted analysis, and contributed to writing manuscript).</w:t>
      </w:r>
    </w:p>
    <w:p w:rsidR="00293C50" w:rsidRPr="00293C50" w:rsidRDefault="00293C50" w:rsidP="00293C50">
      <w:pPr>
        <w:pStyle w:val="ListParagraph"/>
        <w:spacing w:after="120"/>
        <w:rPr>
          <w:sz w:val="24"/>
          <w:szCs w:val="24"/>
        </w:rPr>
      </w:pPr>
    </w:p>
    <w:p w:rsidR="009F265C" w:rsidRPr="00312A8C" w:rsidRDefault="009F265C" w:rsidP="00E350C4">
      <w:pPr>
        <w:pStyle w:val="ListParagraph"/>
        <w:numPr>
          <w:ilvl w:val="0"/>
          <w:numId w:val="4"/>
        </w:numPr>
        <w:spacing w:after="120"/>
        <w:rPr>
          <w:sz w:val="24"/>
          <w:szCs w:val="24"/>
        </w:rPr>
      </w:pPr>
      <w:r w:rsidRPr="00312A8C">
        <w:rPr>
          <w:b/>
          <w:bCs/>
          <w:sz w:val="24"/>
          <w:szCs w:val="24"/>
        </w:rPr>
        <w:t>Potter AW</w:t>
      </w:r>
      <w:r w:rsidR="00671D72">
        <w:rPr>
          <w:b/>
          <w:bCs/>
          <w:sz w:val="24"/>
          <w:szCs w:val="24"/>
        </w:rPr>
        <w:t>*</w:t>
      </w:r>
      <w:r w:rsidRPr="00312A8C">
        <w:rPr>
          <w:bCs/>
          <w:sz w:val="24"/>
          <w:szCs w:val="24"/>
        </w:rPr>
        <w:t xml:space="preserve">, </w:t>
      </w:r>
      <w:r w:rsidRPr="00312A8C">
        <w:rPr>
          <w:rFonts w:cs="Arial"/>
          <w:sz w:val="24"/>
          <w:szCs w:val="24"/>
        </w:rPr>
        <w:t xml:space="preserve">Gonzalez JA, and Xu X. </w:t>
      </w:r>
      <w:r w:rsidRPr="00312A8C">
        <w:rPr>
          <w:bCs/>
          <w:sz w:val="24"/>
          <w:szCs w:val="24"/>
        </w:rPr>
        <w:t xml:space="preserve">Ebola response: Modeling the risk of heat stress from personal protective clothing. </w:t>
      </w:r>
      <w:proofErr w:type="spellStart"/>
      <w:r w:rsidRPr="00312A8C">
        <w:rPr>
          <w:bCs/>
          <w:i/>
          <w:sz w:val="24"/>
          <w:szCs w:val="24"/>
          <w:lang w:val="en"/>
        </w:rPr>
        <w:t>PLoS</w:t>
      </w:r>
      <w:proofErr w:type="spellEnd"/>
      <w:r w:rsidRPr="00312A8C">
        <w:rPr>
          <w:bCs/>
          <w:i/>
          <w:sz w:val="24"/>
          <w:szCs w:val="24"/>
          <w:lang w:val="en"/>
        </w:rPr>
        <w:t xml:space="preserve"> ONE 10</w:t>
      </w:r>
      <w:r w:rsidRPr="00312A8C">
        <w:rPr>
          <w:bCs/>
          <w:sz w:val="24"/>
          <w:szCs w:val="24"/>
          <w:lang w:val="en"/>
        </w:rPr>
        <w:t>(11), e0143461, 2015.</w:t>
      </w:r>
    </w:p>
    <w:p w:rsidR="009F265C" w:rsidRPr="00312A8C" w:rsidRDefault="009F265C" w:rsidP="00E350C4">
      <w:pPr>
        <w:pStyle w:val="ListParagraph"/>
        <w:spacing w:after="120"/>
        <w:rPr>
          <w:sz w:val="24"/>
          <w:szCs w:val="24"/>
        </w:rPr>
      </w:pPr>
    </w:p>
    <w:p w:rsidR="009F265C" w:rsidRPr="00312A8C" w:rsidRDefault="009F265C" w:rsidP="00E350C4">
      <w:pPr>
        <w:pStyle w:val="ListParagraph"/>
        <w:numPr>
          <w:ilvl w:val="0"/>
          <w:numId w:val="4"/>
        </w:numPr>
        <w:spacing w:after="120"/>
        <w:rPr>
          <w:sz w:val="24"/>
          <w:szCs w:val="24"/>
        </w:rPr>
      </w:pPr>
      <w:r w:rsidRPr="00312A8C">
        <w:rPr>
          <w:sz w:val="24"/>
          <w:szCs w:val="24"/>
        </w:rPr>
        <w:t xml:space="preserve">Richmond PW, </w:t>
      </w:r>
      <w:r w:rsidRPr="00312A8C">
        <w:rPr>
          <w:b/>
          <w:sz w:val="24"/>
          <w:szCs w:val="24"/>
        </w:rPr>
        <w:t>Potter AW</w:t>
      </w:r>
      <w:r w:rsidR="00671D72">
        <w:rPr>
          <w:b/>
          <w:sz w:val="24"/>
          <w:szCs w:val="24"/>
        </w:rPr>
        <w:t>*</w:t>
      </w:r>
      <w:r w:rsidRPr="00312A8C">
        <w:rPr>
          <w:sz w:val="24"/>
          <w:szCs w:val="24"/>
        </w:rPr>
        <w:t>, and Santee WR.  Terrain factors for predicting walking and load carriage energy costs: Review and refinement.</w:t>
      </w:r>
      <w:r w:rsidRPr="00312A8C">
        <w:rPr>
          <w:i/>
          <w:sz w:val="24"/>
          <w:szCs w:val="24"/>
        </w:rPr>
        <w:t xml:space="preserve">  Journal of Sport and Human Performance</w:t>
      </w:r>
      <w:r w:rsidRPr="00312A8C">
        <w:rPr>
          <w:bCs/>
          <w:sz w:val="24"/>
          <w:szCs w:val="24"/>
        </w:rPr>
        <w:t xml:space="preserve">, </w:t>
      </w:r>
      <w:r w:rsidRPr="00312A8C">
        <w:rPr>
          <w:bCs/>
          <w:i/>
          <w:sz w:val="24"/>
          <w:szCs w:val="24"/>
        </w:rPr>
        <w:t>3</w:t>
      </w:r>
      <w:r w:rsidRPr="00312A8C">
        <w:rPr>
          <w:bCs/>
          <w:sz w:val="24"/>
          <w:szCs w:val="24"/>
        </w:rPr>
        <w:t>(3), 1-26, 2015.</w:t>
      </w:r>
      <w:r w:rsidR="00C7396A" w:rsidRPr="00312A8C">
        <w:rPr>
          <w:bCs/>
          <w:spacing w:val="-3"/>
          <w:sz w:val="24"/>
          <w:szCs w:val="24"/>
        </w:rPr>
        <w:t xml:space="preserve"> (Contribution: 35% managed design, conducted analysis, and contributed to writing manuscript).</w:t>
      </w:r>
    </w:p>
    <w:p w:rsidR="009F265C" w:rsidRPr="00312A8C" w:rsidRDefault="009F265C" w:rsidP="00E350C4">
      <w:pPr>
        <w:pStyle w:val="ListParagraph"/>
        <w:spacing w:after="120"/>
        <w:rPr>
          <w:sz w:val="24"/>
          <w:szCs w:val="24"/>
        </w:rPr>
      </w:pPr>
    </w:p>
    <w:p w:rsidR="009F265C" w:rsidRPr="00312A8C" w:rsidRDefault="009F265C" w:rsidP="00E350C4">
      <w:pPr>
        <w:pStyle w:val="ListParagraph"/>
        <w:numPr>
          <w:ilvl w:val="0"/>
          <w:numId w:val="4"/>
        </w:numPr>
        <w:spacing w:after="120"/>
        <w:rPr>
          <w:sz w:val="24"/>
          <w:szCs w:val="24"/>
        </w:rPr>
      </w:pPr>
      <w:r w:rsidRPr="00312A8C">
        <w:rPr>
          <w:b/>
          <w:bCs/>
          <w:sz w:val="24"/>
          <w:szCs w:val="24"/>
        </w:rPr>
        <w:t>Potter AW</w:t>
      </w:r>
      <w:r w:rsidR="00671D72">
        <w:rPr>
          <w:b/>
          <w:bCs/>
          <w:sz w:val="24"/>
          <w:szCs w:val="24"/>
        </w:rPr>
        <w:t>*</w:t>
      </w:r>
      <w:r w:rsidRPr="00312A8C">
        <w:rPr>
          <w:bCs/>
          <w:sz w:val="24"/>
          <w:szCs w:val="24"/>
        </w:rPr>
        <w:t xml:space="preserve">, </w:t>
      </w:r>
      <w:r w:rsidRPr="00312A8C">
        <w:rPr>
          <w:rFonts w:cs="Arial"/>
          <w:sz w:val="24"/>
          <w:szCs w:val="24"/>
        </w:rPr>
        <w:t xml:space="preserve">Gonzalez JA, Karis AJ, and Xu X. </w:t>
      </w:r>
      <w:r w:rsidRPr="00312A8C">
        <w:rPr>
          <w:bCs/>
          <w:sz w:val="24"/>
          <w:szCs w:val="24"/>
        </w:rPr>
        <w:t xml:space="preserve">Biophysical assessment and predicted </w:t>
      </w:r>
      <w:proofErr w:type="spellStart"/>
      <w:r w:rsidRPr="00312A8C">
        <w:rPr>
          <w:bCs/>
          <w:sz w:val="24"/>
          <w:szCs w:val="24"/>
        </w:rPr>
        <w:t>thermophysiologic</w:t>
      </w:r>
      <w:proofErr w:type="spellEnd"/>
      <w:r w:rsidRPr="00312A8C">
        <w:rPr>
          <w:bCs/>
          <w:sz w:val="24"/>
          <w:szCs w:val="24"/>
        </w:rPr>
        <w:t xml:space="preserve"> effects of body armor. </w:t>
      </w:r>
      <w:proofErr w:type="spellStart"/>
      <w:r w:rsidRPr="00312A8C">
        <w:rPr>
          <w:bCs/>
          <w:i/>
          <w:sz w:val="24"/>
          <w:szCs w:val="24"/>
          <w:lang w:val="en"/>
        </w:rPr>
        <w:t>PLoS</w:t>
      </w:r>
      <w:proofErr w:type="spellEnd"/>
      <w:r w:rsidRPr="00312A8C">
        <w:rPr>
          <w:bCs/>
          <w:i/>
          <w:sz w:val="24"/>
          <w:szCs w:val="24"/>
          <w:lang w:val="en"/>
        </w:rPr>
        <w:t xml:space="preserve"> ONE 10</w:t>
      </w:r>
      <w:r w:rsidRPr="00312A8C">
        <w:rPr>
          <w:bCs/>
          <w:sz w:val="24"/>
          <w:szCs w:val="24"/>
          <w:lang w:val="en"/>
        </w:rPr>
        <w:t>(7): e0132698, 2015</w:t>
      </w:r>
      <w:bookmarkEnd w:id="10"/>
      <w:bookmarkEnd w:id="11"/>
      <w:r w:rsidRPr="00312A8C">
        <w:rPr>
          <w:bCs/>
          <w:sz w:val="24"/>
          <w:szCs w:val="24"/>
          <w:lang w:val="en"/>
        </w:rPr>
        <w:t>.</w:t>
      </w:r>
    </w:p>
    <w:p w:rsidR="001F5F79" w:rsidRPr="00312A8C" w:rsidRDefault="001F5F79" w:rsidP="001F5F79">
      <w:pPr>
        <w:pStyle w:val="ListParagraph"/>
        <w:spacing w:after="120"/>
        <w:rPr>
          <w:sz w:val="24"/>
          <w:szCs w:val="24"/>
        </w:rPr>
      </w:pPr>
    </w:p>
    <w:p w:rsidR="009F265C" w:rsidRPr="00312A8C" w:rsidRDefault="009F265C" w:rsidP="00E350C4">
      <w:pPr>
        <w:pStyle w:val="ListParagraph"/>
        <w:numPr>
          <w:ilvl w:val="0"/>
          <w:numId w:val="4"/>
        </w:numPr>
        <w:spacing w:after="120"/>
        <w:rPr>
          <w:sz w:val="24"/>
          <w:szCs w:val="24"/>
        </w:rPr>
      </w:pPr>
      <w:r w:rsidRPr="00312A8C">
        <w:rPr>
          <w:bCs/>
          <w:sz w:val="24"/>
          <w:szCs w:val="24"/>
        </w:rPr>
        <w:t xml:space="preserve">Tharion WJ, Karis AJ, </w:t>
      </w:r>
      <w:r w:rsidRPr="00312A8C">
        <w:rPr>
          <w:b/>
          <w:bCs/>
          <w:sz w:val="24"/>
          <w:szCs w:val="24"/>
        </w:rPr>
        <w:t>Potter AW</w:t>
      </w:r>
      <w:r w:rsidR="00671D72">
        <w:rPr>
          <w:b/>
          <w:bCs/>
          <w:sz w:val="24"/>
          <w:szCs w:val="24"/>
        </w:rPr>
        <w:t>*</w:t>
      </w:r>
      <w:r w:rsidRPr="00312A8C">
        <w:rPr>
          <w:bCs/>
          <w:sz w:val="24"/>
          <w:szCs w:val="24"/>
        </w:rPr>
        <w:t xml:space="preserve">, and Hoyt RW.  Seasonal differences in performance of the Ranger School qualifying road march. </w:t>
      </w:r>
      <w:bookmarkStart w:id="12" w:name="OLE_LINK31"/>
      <w:bookmarkStart w:id="13" w:name="OLE_LINK32"/>
      <w:r w:rsidRPr="00312A8C">
        <w:rPr>
          <w:i/>
          <w:sz w:val="24"/>
          <w:szCs w:val="24"/>
        </w:rPr>
        <w:t>Journal of Sport and Human Performance</w:t>
      </w:r>
      <w:r w:rsidRPr="00312A8C">
        <w:rPr>
          <w:bCs/>
          <w:sz w:val="24"/>
          <w:szCs w:val="24"/>
        </w:rPr>
        <w:t>, 2(2): 1-14, 2014.</w:t>
      </w:r>
      <w:bookmarkEnd w:id="12"/>
      <w:bookmarkEnd w:id="13"/>
      <w:r w:rsidR="00C7396A" w:rsidRPr="00312A8C">
        <w:rPr>
          <w:bCs/>
          <w:spacing w:val="-3"/>
          <w:sz w:val="24"/>
          <w:szCs w:val="24"/>
        </w:rPr>
        <w:t xml:space="preserve"> (Contribution: 25% assisted in design, conducted analysis, and contributed to writing manuscript).</w:t>
      </w:r>
    </w:p>
    <w:p w:rsidR="00811D10" w:rsidRPr="00312A8C" w:rsidRDefault="00811D10" w:rsidP="00811D10">
      <w:pPr>
        <w:pStyle w:val="ListParagraph"/>
        <w:tabs>
          <w:tab w:val="left" w:pos="2160"/>
        </w:tabs>
        <w:rPr>
          <w:sz w:val="24"/>
          <w:szCs w:val="24"/>
        </w:rPr>
      </w:pPr>
    </w:p>
    <w:p w:rsidR="009F265C" w:rsidRPr="00312A8C" w:rsidRDefault="009F265C" w:rsidP="00E350C4">
      <w:pPr>
        <w:pStyle w:val="ListParagraph"/>
        <w:numPr>
          <w:ilvl w:val="0"/>
          <w:numId w:val="4"/>
        </w:numPr>
        <w:tabs>
          <w:tab w:val="left" w:pos="2160"/>
        </w:tabs>
        <w:rPr>
          <w:sz w:val="24"/>
          <w:szCs w:val="24"/>
        </w:rPr>
      </w:pPr>
      <w:r w:rsidRPr="00312A8C">
        <w:rPr>
          <w:sz w:val="24"/>
          <w:szCs w:val="24"/>
        </w:rPr>
        <w:lastRenderedPageBreak/>
        <w:t xml:space="preserve">Xu X, Rioux TP, and </w:t>
      </w:r>
      <w:r w:rsidRPr="00312A8C">
        <w:rPr>
          <w:b/>
          <w:sz w:val="24"/>
          <w:szCs w:val="24"/>
        </w:rPr>
        <w:t>Potter AW.</w:t>
      </w:r>
      <w:r w:rsidRPr="00312A8C">
        <w:rPr>
          <w:sz w:val="24"/>
          <w:szCs w:val="24"/>
        </w:rPr>
        <w:t xml:space="preserve">  Fabric thermal resistance and ensemble thermal resistances are two different concepts.  </w:t>
      </w:r>
      <w:r w:rsidRPr="00312A8C">
        <w:rPr>
          <w:i/>
          <w:sz w:val="24"/>
          <w:szCs w:val="24"/>
        </w:rPr>
        <w:t>Journal of Occupational and Environmental Hygiene</w:t>
      </w:r>
      <w:r w:rsidRPr="00312A8C">
        <w:rPr>
          <w:sz w:val="24"/>
          <w:szCs w:val="24"/>
        </w:rPr>
        <w:t xml:space="preserve">, </w:t>
      </w:r>
      <w:r w:rsidRPr="00312A8C">
        <w:rPr>
          <w:i/>
          <w:sz w:val="24"/>
          <w:szCs w:val="24"/>
        </w:rPr>
        <w:t>11</w:t>
      </w:r>
      <w:r w:rsidRPr="00312A8C">
        <w:rPr>
          <w:sz w:val="24"/>
          <w:szCs w:val="24"/>
        </w:rPr>
        <w:t>(11), D187-188, 2014.</w:t>
      </w:r>
      <w:r w:rsidR="00C7396A" w:rsidRPr="00312A8C">
        <w:rPr>
          <w:sz w:val="24"/>
          <w:szCs w:val="24"/>
        </w:rPr>
        <w:t xml:space="preserve"> </w:t>
      </w:r>
      <w:r w:rsidR="00C7396A" w:rsidRPr="00312A8C">
        <w:rPr>
          <w:bCs/>
          <w:spacing w:val="-3"/>
          <w:sz w:val="24"/>
          <w:szCs w:val="24"/>
        </w:rPr>
        <w:t>(Contribution: 35% contributed to writing manuscript).</w:t>
      </w:r>
    </w:p>
    <w:p w:rsidR="009F265C" w:rsidRPr="00312A8C" w:rsidRDefault="009F265C" w:rsidP="00E350C4">
      <w:pPr>
        <w:pStyle w:val="ListParagraph"/>
        <w:tabs>
          <w:tab w:val="left" w:pos="2160"/>
        </w:tabs>
        <w:rPr>
          <w:sz w:val="24"/>
          <w:szCs w:val="24"/>
        </w:rPr>
      </w:pPr>
    </w:p>
    <w:p w:rsidR="009F265C" w:rsidRPr="00312A8C" w:rsidRDefault="009F265C" w:rsidP="00E350C4">
      <w:pPr>
        <w:pStyle w:val="ListParagraph"/>
        <w:numPr>
          <w:ilvl w:val="0"/>
          <w:numId w:val="4"/>
        </w:numPr>
        <w:tabs>
          <w:tab w:val="left" w:pos="2160"/>
        </w:tabs>
        <w:rPr>
          <w:sz w:val="24"/>
          <w:szCs w:val="24"/>
        </w:rPr>
      </w:pPr>
      <w:r w:rsidRPr="00312A8C">
        <w:rPr>
          <w:sz w:val="24"/>
          <w:szCs w:val="24"/>
        </w:rPr>
        <w:t xml:space="preserve">Carter JG, </w:t>
      </w:r>
      <w:r w:rsidRPr="00312A8C">
        <w:rPr>
          <w:b/>
          <w:sz w:val="24"/>
          <w:szCs w:val="24"/>
        </w:rPr>
        <w:t>Potter AW</w:t>
      </w:r>
      <w:r w:rsidR="00533E5B">
        <w:rPr>
          <w:b/>
          <w:sz w:val="24"/>
          <w:szCs w:val="24"/>
        </w:rPr>
        <w:t>*</w:t>
      </w:r>
      <w:r w:rsidRPr="00312A8C">
        <w:rPr>
          <w:sz w:val="24"/>
          <w:szCs w:val="24"/>
        </w:rPr>
        <w:t xml:space="preserve">, and Brooks KA. Overtraining syndrome: Causes, consequences, and methods for prevention. </w:t>
      </w:r>
      <w:r w:rsidRPr="00312A8C">
        <w:rPr>
          <w:i/>
          <w:iCs/>
          <w:sz w:val="24"/>
          <w:szCs w:val="24"/>
        </w:rPr>
        <w:t>Journal of Sport and Human Performance</w:t>
      </w:r>
      <w:r w:rsidRPr="00312A8C">
        <w:rPr>
          <w:sz w:val="24"/>
          <w:szCs w:val="24"/>
        </w:rPr>
        <w:t xml:space="preserve">, </w:t>
      </w:r>
      <w:r w:rsidRPr="00312A8C">
        <w:rPr>
          <w:i/>
          <w:iCs/>
          <w:sz w:val="24"/>
          <w:szCs w:val="24"/>
        </w:rPr>
        <w:t>2</w:t>
      </w:r>
      <w:r w:rsidRPr="00312A8C">
        <w:rPr>
          <w:sz w:val="24"/>
          <w:szCs w:val="24"/>
        </w:rPr>
        <w:t>(1): 1-14, 2014.</w:t>
      </w:r>
      <w:r w:rsidR="00C7396A" w:rsidRPr="00312A8C">
        <w:rPr>
          <w:bCs/>
          <w:spacing w:val="-3"/>
          <w:sz w:val="24"/>
          <w:szCs w:val="24"/>
        </w:rPr>
        <w:t xml:space="preserve"> (Contribution: 40% conducted analysis and contributed to writing manuscript).</w:t>
      </w:r>
    </w:p>
    <w:p w:rsidR="009F265C" w:rsidRPr="00312A8C" w:rsidRDefault="009F265C" w:rsidP="00E350C4">
      <w:pPr>
        <w:pStyle w:val="ListParagraph"/>
        <w:tabs>
          <w:tab w:val="left" w:pos="2160"/>
        </w:tabs>
        <w:rPr>
          <w:sz w:val="24"/>
          <w:szCs w:val="24"/>
        </w:rPr>
      </w:pPr>
    </w:p>
    <w:p w:rsidR="009F265C" w:rsidRPr="00312A8C" w:rsidRDefault="009F265C" w:rsidP="00E350C4">
      <w:pPr>
        <w:pStyle w:val="ListParagraph"/>
        <w:numPr>
          <w:ilvl w:val="0"/>
          <w:numId w:val="4"/>
        </w:numPr>
        <w:tabs>
          <w:tab w:val="left" w:pos="2160"/>
        </w:tabs>
        <w:rPr>
          <w:sz w:val="24"/>
          <w:szCs w:val="24"/>
        </w:rPr>
      </w:pPr>
      <w:r w:rsidRPr="00312A8C">
        <w:rPr>
          <w:sz w:val="24"/>
          <w:szCs w:val="24"/>
        </w:rPr>
        <w:t xml:space="preserve">Brooks KA, </w:t>
      </w:r>
      <w:r w:rsidRPr="00312A8C">
        <w:rPr>
          <w:b/>
          <w:sz w:val="24"/>
          <w:szCs w:val="24"/>
        </w:rPr>
        <w:t>Potter AW</w:t>
      </w:r>
      <w:r w:rsidRPr="00312A8C">
        <w:rPr>
          <w:sz w:val="24"/>
          <w:szCs w:val="24"/>
        </w:rPr>
        <w:t xml:space="preserve">, Carter JG, and Leal E.  Risk of chronic disease and disability in former competitive collegiate athletes. </w:t>
      </w:r>
      <w:r w:rsidRPr="00312A8C">
        <w:rPr>
          <w:i/>
          <w:sz w:val="24"/>
          <w:szCs w:val="24"/>
        </w:rPr>
        <w:t xml:space="preserve">International Journal of Physical Medicine and Rehabilitation, </w:t>
      </w:r>
      <w:r w:rsidRPr="00312A8C">
        <w:rPr>
          <w:sz w:val="24"/>
          <w:szCs w:val="24"/>
        </w:rPr>
        <w:t>2(1):178, 2014.</w:t>
      </w:r>
      <w:r w:rsidR="00C7396A" w:rsidRPr="00312A8C">
        <w:rPr>
          <w:bCs/>
          <w:spacing w:val="-3"/>
          <w:sz w:val="24"/>
          <w:szCs w:val="24"/>
        </w:rPr>
        <w:t xml:space="preserve"> (Contribution: 40% conducted analysis, and contributed to writing manuscript).</w:t>
      </w:r>
    </w:p>
    <w:p w:rsidR="009F265C" w:rsidRPr="00312A8C" w:rsidRDefault="009F265C" w:rsidP="00E350C4">
      <w:pPr>
        <w:pStyle w:val="ListParagraph"/>
        <w:tabs>
          <w:tab w:val="left" w:pos="2160"/>
        </w:tabs>
        <w:rPr>
          <w:sz w:val="24"/>
          <w:szCs w:val="24"/>
        </w:rPr>
      </w:pPr>
    </w:p>
    <w:p w:rsidR="009F265C" w:rsidRPr="00312A8C" w:rsidRDefault="009F265C" w:rsidP="00E350C4">
      <w:pPr>
        <w:pStyle w:val="ListParagraph"/>
        <w:numPr>
          <w:ilvl w:val="0"/>
          <w:numId w:val="4"/>
        </w:numPr>
        <w:tabs>
          <w:tab w:val="left" w:pos="2160"/>
        </w:tabs>
        <w:rPr>
          <w:sz w:val="24"/>
          <w:szCs w:val="24"/>
        </w:rPr>
      </w:pPr>
      <w:r w:rsidRPr="00312A8C">
        <w:rPr>
          <w:sz w:val="24"/>
          <w:szCs w:val="24"/>
        </w:rPr>
        <w:t xml:space="preserve">Tharion WJ, </w:t>
      </w:r>
      <w:r w:rsidRPr="00312A8C">
        <w:rPr>
          <w:b/>
          <w:sz w:val="24"/>
          <w:szCs w:val="24"/>
        </w:rPr>
        <w:t>Potter AW</w:t>
      </w:r>
      <w:r w:rsidR="00533E5B">
        <w:rPr>
          <w:b/>
          <w:sz w:val="24"/>
          <w:szCs w:val="24"/>
        </w:rPr>
        <w:t>*</w:t>
      </w:r>
      <w:r w:rsidRPr="00312A8C">
        <w:rPr>
          <w:sz w:val="24"/>
          <w:szCs w:val="24"/>
        </w:rPr>
        <w:t>, Duhamel CM, Karis AJ, Buller MJ, and Hoyt RW. Real-time physiological monitoring while encapsulated in personal protective equipment</w:t>
      </w:r>
      <w:r w:rsidRPr="00312A8C">
        <w:rPr>
          <w:i/>
          <w:sz w:val="24"/>
          <w:szCs w:val="24"/>
        </w:rPr>
        <w:t>. Journal of Sport and Human Performance</w:t>
      </w:r>
      <w:r w:rsidRPr="00312A8C">
        <w:rPr>
          <w:sz w:val="24"/>
          <w:szCs w:val="24"/>
        </w:rPr>
        <w:t>, 1(4): 14-21, 2013.</w:t>
      </w:r>
      <w:r w:rsidR="00C7396A" w:rsidRPr="00312A8C">
        <w:rPr>
          <w:bCs/>
          <w:spacing w:val="-3"/>
          <w:sz w:val="24"/>
          <w:szCs w:val="24"/>
        </w:rPr>
        <w:t xml:space="preserve"> (Contribution: 30% managed design, collected data, conducted analysis, and contributed to writing manuscript).</w:t>
      </w:r>
    </w:p>
    <w:p w:rsidR="009F265C" w:rsidRPr="00312A8C" w:rsidRDefault="009F265C" w:rsidP="00E350C4">
      <w:pPr>
        <w:pStyle w:val="ListParagraph"/>
        <w:tabs>
          <w:tab w:val="left" w:pos="2160"/>
        </w:tabs>
        <w:rPr>
          <w:sz w:val="24"/>
          <w:szCs w:val="24"/>
        </w:rPr>
      </w:pPr>
    </w:p>
    <w:p w:rsidR="009F265C" w:rsidRPr="00312A8C" w:rsidRDefault="009F265C" w:rsidP="00E350C4">
      <w:pPr>
        <w:pStyle w:val="ListParagraph"/>
        <w:numPr>
          <w:ilvl w:val="0"/>
          <w:numId w:val="4"/>
        </w:numPr>
        <w:tabs>
          <w:tab w:val="left" w:pos="2160"/>
        </w:tabs>
        <w:rPr>
          <w:sz w:val="24"/>
          <w:szCs w:val="24"/>
        </w:rPr>
      </w:pPr>
      <w:r w:rsidRPr="00312A8C">
        <w:rPr>
          <w:sz w:val="24"/>
          <w:szCs w:val="24"/>
        </w:rPr>
        <w:t xml:space="preserve">Tharion WJ, Buller MJ, </w:t>
      </w:r>
      <w:r w:rsidRPr="00312A8C">
        <w:rPr>
          <w:b/>
          <w:sz w:val="24"/>
          <w:szCs w:val="24"/>
        </w:rPr>
        <w:t>Potter AW</w:t>
      </w:r>
      <w:r w:rsidRPr="00312A8C">
        <w:rPr>
          <w:sz w:val="24"/>
          <w:szCs w:val="24"/>
        </w:rPr>
        <w:t xml:space="preserve">, Karis AJ, Goetz V, and Hoyt RW. Acceptability and usability of an ambulatory health monitoring system for use by military personnel.  </w:t>
      </w:r>
      <w:r w:rsidRPr="00312A8C">
        <w:rPr>
          <w:i/>
          <w:sz w:val="24"/>
          <w:szCs w:val="24"/>
        </w:rPr>
        <w:t>IIE Transactions on Occupational Ergonomics and Human</w:t>
      </w:r>
      <w:r w:rsidRPr="00312A8C">
        <w:rPr>
          <w:sz w:val="24"/>
          <w:szCs w:val="24"/>
        </w:rPr>
        <w:t xml:space="preserve"> 1(4), 203-214, 2013.  </w:t>
      </w:r>
      <w:r w:rsidR="00C7396A" w:rsidRPr="00312A8C">
        <w:rPr>
          <w:bCs/>
          <w:spacing w:val="-3"/>
          <w:sz w:val="24"/>
          <w:szCs w:val="24"/>
        </w:rPr>
        <w:t>(Contribution: 20% conducted analysis and contributed to writing manuscript).</w:t>
      </w:r>
      <w:r w:rsidRPr="00312A8C">
        <w:rPr>
          <w:sz w:val="24"/>
          <w:szCs w:val="24"/>
        </w:rPr>
        <w:t xml:space="preserve"> </w:t>
      </w:r>
    </w:p>
    <w:p w:rsidR="008A1495" w:rsidRDefault="008A1495" w:rsidP="008A1495">
      <w:pPr>
        <w:pStyle w:val="ListParagraph"/>
        <w:tabs>
          <w:tab w:val="left" w:pos="2160"/>
        </w:tabs>
        <w:rPr>
          <w:sz w:val="24"/>
          <w:szCs w:val="24"/>
        </w:rPr>
      </w:pPr>
    </w:p>
    <w:p w:rsidR="009F265C" w:rsidRPr="00312A8C" w:rsidRDefault="009F265C" w:rsidP="00E350C4">
      <w:pPr>
        <w:pStyle w:val="ListParagraph"/>
        <w:numPr>
          <w:ilvl w:val="0"/>
          <w:numId w:val="4"/>
        </w:numPr>
        <w:tabs>
          <w:tab w:val="left" w:pos="2160"/>
        </w:tabs>
        <w:rPr>
          <w:sz w:val="24"/>
          <w:szCs w:val="24"/>
        </w:rPr>
      </w:pPr>
      <w:r w:rsidRPr="00312A8C">
        <w:rPr>
          <w:sz w:val="24"/>
          <w:szCs w:val="24"/>
        </w:rPr>
        <w:t xml:space="preserve">Tharion WJ, Karis AJ, and </w:t>
      </w:r>
      <w:r w:rsidRPr="00312A8C">
        <w:rPr>
          <w:b/>
          <w:sz w:val="24"/>
          <w:szCs w:val="24"/>
        </w:rPr>
        <w:t>Potter AW</w:t>
      </w:r>
      <w:r w:rsidR="00533E5B">
        <w:rPr>
          <w:b/>
          <w:sz w:val="24"/>
          <w:szCs w:val="24"/>
        </w:rPr>
        <w:t>*</w:t>
      </w:r>
      <w:r w:rsidRPr="00312A8C">
        <w:rPr>
          <w:sz w:val="24"/>
          <w:szCs w:val="24"/>
        </w:rPr>
        <w:t xml:space="preserve">. Mood states of U.S. Army Ranger students associated with a competitive road march.  </w:t>
      </w:r>
      <w:r w:rsidRPr="00312A8C">
        <w:rPr>
          <w:i/>
          <w:sz w:val="24"/>
          <w:szCs w:val="24"/>
        </w:rPr>
        <w:t>Journal of Sport and Human Performance</w:t>
      </w:r>
      <w:r w:rsidRPr="00312A8C">
        <w:rPr>
          <w:sz w:val="24"/>
          <w:szCs w:val="24"/>
        </w:rPr>
        <w:t>, 1(3): 1-9, 2013.</w:t>
      </w:r>
      <w:r w:rsidR="00C7396A" w:rsidRPr="00312A8C">
        <w:rPr>
          <w:bCs/>
          <w:spacing w:val="-3"/>
          <w:sz w:val="24"/>
          <w:szCs w:val="24"/>
        </w:rPr>
        <w:t xml:space="preserve"> (Contribution: 35% managed design, conducted analysis, and contributed to writing manuscript).</w:t>
      </w:r>
    </w:p>
    <w:p w:rsidR="009F265C" w:rsidRPr="00312A8C" w:rsidRDefault="009F265C" w:rsidP="00E350C4">
      <w:pPr>
        <w:pStyle w:val="ListParagraph"/>
        <w:tabs>
          <w:tab w:val="left" w:pos="2160"/>
        </w:tabs>
        <w:rPr>
          <w:sz w:val="24"/>
          <w:szCs w:val="24"/>
        </w:rPr>
      </w:pPr>
    </w:p>
    <w:p w:rsidR="009F265C" w:rsidRPr="00312A8C" w:rsidRDefault="009F265C" w:rsidP="00E350C4">
      <w:pPr>
        <w:pStyle w:val="ListParagraph"/>
        <w:numPr>
          <w:ilvl w:val="0"/>
          <w:numId w:val="4"/>
        </w:numPr>
        <w:tabs>
          <w:tab w:val="left" w:pos="2160"/>
        </w:tabs>
        <w:rPr>
          <w:sz w:val="24"/>
          <w:szCs w:val="24"/>
        </w:rPr>
      </w:pPr>
      <w:r w:rsidRPr="00312A8C">
        <w:rPr>
          <w:b/>
          <w:sz w:val="24"/>
          <w:szCs w:val="24"/>
        </w:rPr>
        <w:t>Potter AW</w:t>
      </w:r>
      <w:r w:rsidR="00533E5B">
        <w:rPr>
          <w:b/>
          <w:sz w:val="24"/>
          <w:szCs w:val="24"/>
        </w:rPr>
        <w:t>*</w:t>
      </w:r>
      <w:r w:rsidRPr="00312A8C">
        <w:rPr>
          <w:sz w:val="24"/>
          <w:szCs w:val="24"/>
        </w:rPr>
        <w:t xml:space="preserve">, Santee WR, Clements CM, Brooks KA, and Hoyt RW.  Comparative analysis of metabolic cost equations: A review.  </w:t>
      </w:r>
      <w:bookmarkStart w:id="14" w:name="OLE_LINK19"/>
      <w:bookmarkStart w:id="15" w:name="OLE_LINK20"/>
      <w:r w:rsidRPr="00312A8C">
        <w:rPr>
          <w:i/>
          <w:sz w:val="24"/>
          <w:szCs w:val="24"/>
        </w:rPr>
        <w:t>Journal of Sport and Human Performance</w:t>
      </w:r>
      <w:bookmarkEnd w:id="14"/>
      <w:bookmarkEnd w:id="15"/>
      <w:r w:rsidRPr="00312A8C">
        <w:rPr>
          <w:sz w:val="24"/>
          <w:szCs w:val="24"/>
        </w:rPr>
        <w:t>, 1(3): 34-42, 2013.</w:t>
      </w:r>
    </w:p>
    <w:p w:rsidR="009F265C" w:rsidRPr="00312A8C" w:rsidRDefault="009F265C" w:rsidP="00E350C4">
      <w:pPr>
        <w:pStyle w:val="ListParagraph"/>
        <w:rPr>
          <w:sz w:val="24"/>
          <w:szCs w:val="24"/>
        </w:rPr>
      </w:pPr>
    </w:p>
    <w:p w:rsidR="009F265C" w:rsidRPr="00312A8C" w:rsidRDefault="009F265C" w:rsidP="00E350C4">
      <w:pPr>
        <w:pStyle w:val="ListParagraph"/>
        <w:numPr>
          <w:ilvl w:val="0"/>
          <w:numId w:val="4"/>
        </w:numPr>
        <w:tabs>
          <w:tab w:val="left" w:pos="2160"/>
        </w:tabs>
        <w:rPr>
          <w:sz w:val="24"/>
          <w:szCs w:val="24"/>
        </w:rPr>
      </w:pPr>
      <w:r w:rsidRPr="00312A8C">
        <w:rPr>
          <w:b/>
          <w:sz w:val="24"/>
          <w:szCs w:val="24"/>
        </w:rPr>
        <w:t>Potter AW</w:t>
      </w:r>
      <w:r w:rsidR="00533E5B">
        <w:rPr>
          <w:b/>
          <w:sz w:val="24"/>
          <w:szCs w:val="24"/>
        </w:rPr>
        <w:t>*</w:t>
      </w:r>
      <w:r w:rsidRPr="00312A8C">
        <w:rPr>
          <w:sz w:val="24"/>
          <w:szCs w:val="24"/>
        </w:rPr>
        <w:t xml:space="preserve">, Tharion WJ, and Elrod JM.  Technology-assisted feedback for motor learning: A brief review.  </w:t>
      </w:r>
      <w:r w:rsidRPr="00312A8C">
        <w:rPr>
          <w:i/>
          <w:sz w:val="24"/>
          <w:szCs w:val="24"/>
        </w:rPr>
        <w:t>Journal of Sport and Human Performance</w:t>
      </w:r>
      <w:r w:rsidRPr="00312A8C">
        <w:rPr>
          <w:sz w:val="24"/>
          <w:szCs w:val="24"/>
        </w:rPr>
        <w:t>, 1(3): 43-49, 2013.</w:t>
      </w:r>
    </w:p>
    <w:p w:rsidR="009F265C" w:rsidRPr="00312A8C" w:rsidRDefault="009F265C" w:rsidP="00E350C4">
      <w:pPr>
        <w:pStyle w:val="ListParagraph"/>
        <w:tabs>
          <w:tab w:val="left" w:pos="2160"/>
        </w:tabs>
        <w:rPr>
          <w:sz w:val="24"/>
          <w:szCs w:val="24"/>
        </w:rPr>
      </w:pPr>
    </w:p>
    <w:p w:rsidR="00C7396A" w:rsidRPr="00312A8C" w:rsidRDefault="009F265C" w:rsidP="00E350C4">
      <w:pPr>
        <w:pStyle w:val="ListParagraph"/>
        <w:numPr>
          <w:ilvl w:val="0"/>
          <w:numId w:val="4"/>
        </w:numPr>
        <w:tabs>
          <w:tab w:val="left" w:pos="2160"/>
        </w:tabs>
        <w:rPr>
          <w:sz w:val="24"/>
          <w:szCs w:val="24"/>
        </w:rPr>
      </w:pPr>
      <w:r w:rsidRPr="00312A8C">
        <w:rPr>
          <w:sz w:val="24"/>
          <w:szCs w:val="24"/>
        </w:rPr>
        <w:t xml:space="preserve">Tharion WJ, </w:t>
      </w:r>
      <w:r w:rsidRPr="00312A8C">
        <w:rPr>
          <w:b/>
          <w:sz w:val="24"/>
          <w:szCs w:val="24"/>
        </w:rPr>
        <w:t>Potter AW</w:t>
      </w:r>
      <w:r w:rsidRPr="00312A8C">
        <w:rPr>
          <w:sz w:val="24"/>
          <w:szCs w:val="24"/>
        </w:rPr>
        <w:t>, Clements CM, Karis AJ, Buller MJ, and Hoyt RW.  Real-time physiological monitoring of soldiers encapsulated in chemical-biological clothing.  IEEE, Body Sensor Networking, Cambridge, MA, 2013.</w:t>
      </w:r>
      <w:r w:rsidR="00C7396A" w:rsidRPr="00312A8C">
        <w:rPr>
          <w:bCs/>
          <w:spacing w:val="-3"/>
          <w:sz w:val="24"/>
          <w:szCs w:val="24"/>
        </w:rPr>
        <w:t xml:space="preserve"> (Contribution: 30% managed design, collected data, conducted analysis, and contributed to writing manuscript).</w:t>
      </w:r>
    </w:p>
    <w:p w:rsidR="009F265C" w:rsidRPr="00312A8C" w:rsidRDefault="009F265C" w:rsidP="00E350C4">
      <w:pPr>
        <w:pStyle w:val="ListParagraph"/>
        <w:tabs>
          <w:tab w:val="left" w:pos="2160"/>
        </w:tabs>
        <w:rPr>
          <w:sz w:val="24"/>
          <w:szCs w:val="24"/>
        </w:rPr>
      </w:pPr>
    </w:p>
    <w:p w:rsidR="009F265C" w:rsidRPr="00312A8C" w:rsidRDefault="009F265C" w:rsidP="00E350C4">
      <w:pPr>
        <w:pStyle w:val="ListParagraph"/>
        <w:numPr>
          <w:ilvl w:val="0"/>
          <w:numId w:val="4"/>
        </w:numPr>
        <w:tabs>
          <w:tab w:val="left" w:pos="2160"/>
        </w:tabs>
        <w:rPr>
          <w:sz w:val="24"/>
          <w:szCs w:val="24"/>
        </w:rPr>
      </w:pPr>
      <w:r w:rsidRPr="00312A8C">
        <w:rPr>
          <w:sz w:val="24"/>
          <w:szCs w:val="24"/>
        </w:rPr>
        <w:t xml:space="preserve">Clements CM, Moody D, </w:t>
      </w:r>
      <w:r w:rsidRPr="00312A8C">
        <w:rPr>
          <w:b/>
          <w:sz w:val="24"/>
          <w:szCs w:val="24"/>
        </w:rPr>
        <w:t>Potter AW</w:t>
      </w:r>
      <w:r w:rsidRPr="00312A8C">
        <w:rPr>
          <w:sz w:val="24"/>
          <w:szCs w:val="24"/>
        </w:rPr>
        <w:t>, Seay JF, Fellin RE, and Buller MJ.  Loaded and unloaded foot movement differentiation using chest mounted accelerometer signatures. IEEE, Body Sensor Networking, Cambridge, MA, 2013.</w:t>
      </w:r>
      <w:r w:rsidR="00C7396A" w:rsidRPr="00312A8C">
        <w:rPr>
          <w:bCs/>
          <w:spacing w:val="-3"/>
          <w:sz w:val="24"/>
          <w:szCs w:val="24"/>
        </w:rPr>
        <w:t xml:space="preserve"> (Contribution: 30% managed design, conducted analysis, and contributed to writing manuscript)</w:t>
      </w:r>
    </w:p>
    <w:p w:rsidR="009F265C" w:rsidRPr="00312A8C" w:rsidRDefault="009F265C" w:rsidP="00E350C4">
      <w:pPr>
        <w:pStyle w:val="ListParagraph"/>
        <w:spacing w:after="120"/>
        <w:rPr>
          <w:sz w:val="24"/>
          <w:szCs w:val="24"/>
        </w:rPr>
      </w:pPr>
    </w:p>
    <w:p w:rsidR="009F265C" w:rsidRPr="00312A8C" w:rsidRDefault="009F265C" w:rsidP="00E350C4">
      <w:pPr>
        <w:pStyle w:val="ListParagraph"/>
        <w:numPr>
          <w:ilvl w:val="0"/>
          <w:numId w:val="4"/>
        </w:numPr>
        <w:tabs>
          <w:tab w:val="left" w:pos="2160"/>
        </w:tabs>
        <w:rPr>
          <w:sz w:val="24"/>
          <w:szCs w:val="24"/>
        </w:rPr>
      </w:pPr>
      <w:r w:rsidRPr="00312A8C">
        <w:rPr>
          <w:sz w:val="24"/>
          <w:szCs w:val="24"/>
        </w:rPr>
        <w:lastRenderedPageBreak/>
        <w:t xml:space="preserve">Nicolson SE, </w:t>
      </w:r>
      <w:bookmarkStart w:id="16" w:name="OLE_LINK9"/>
      <w:bookmarkStart w:id="17" w:name="OLE_LINK10"/>
      <w:r w:rsidRPr="00312A8C">
        <w:rPr>
          <w:sz w:val="24"/>
          <w:szCs w:val="24"/>
        </w:rPr>
        <w:t>Chabon B</w:t>
      </w:r>
      <w:bookmarkEnd w:id="16"/>
      <w:bookmarkEnd w:id="17"/>
      <w:r w:rsidRPr="00312A8C">
        <w:rPr>
          <w:sz w:val="24"/>
          <w:szCs w:val="24"/>
        </w:rPr>
        <w:t xml:space="preserve">, Larsen KA, Kelly SE, </w:t>
      </w:r>
      <w:r w:rsidRPr="00312A8C">
        <w:rPr>
          <w:b/>
          <w:sz w:val="24"/>
          <w:szCs w:val="24"/>
        </w:rPr>
        <w:t>Potter AW</w:t>
      </w:r>
      <w:r w:rsidRPr="00312A8C">
        <w:rPr>
          <w:sz w:val="24"/>
          <w:szCs w:val="24"/>
        </w:rPr>
        <w:t xml:space="preserve">, and Stern TA.  Primitive reflexes associated with delirium: A prospective trial.  </w:t>
      </w:r>
      <w:r w:rsidRPr="00312A8C">
        <w:rPr>
          <w:i/>
          <w:sz w:val="24"/>
          <w:szCs w:val="24"/>
        </w:rPr>
        <w:t>Psychosomatics</w:t>
      </w:r>
      <w:r w:rsidRPr="00312A8C">
        <w:rPr>
          <w:sz w:val="24"/>
          <w:szCs w:val="24"/>
        </w:rPr>
        <w:t xml:space="preserve"> 52: 507-512, 2011.</w:t>
      </w:r>
      <w:r w:rsidR="00C7396A" w:rsidRPr="00312A8C">
        <w:rPr>
          <w:bCs/>
          <w:spacing w:val="-3"/>
          <w:sz w:val="24"/>
          <w:szCs w:val="24"/>
        </w:rPr>
        <w:t xml:space="preserve"> (Contribution: 30% managed design, collected data, conducted analysis, and contributed to writing manuscript)</w:t>
      </w:r>
    </w:p>
    <w:p w:rsidR="009F265C" w:rsidRPr="00312A8C" w:rsidRDefault="009F265C" w:rsidP="00E350C4">
      <w:pPr>
        <w:pStyle w:val="ListParagraph"/>
        <w:spacing w:after="120"/>
        <w:rPr>
          <w:sz w:val="24"/>
          <w:szCs w:val="24"/>
        </w:rPr>
      </w:pPr>
    </w:p>
    <w:p w:rsidR="009F265C" w:rsidRPr="00312A8C" w:rsidRDefault="009F265C" w:rsidP="00E350C4">
      <w:pPr>
        <w:pStyle w:val="ListParagraph"/>
        <w:numPr>
          <w:ilvl w:val="0"/>
          <w:numId w:val="4"/>
        </w:numPr>
        <w:tabs>
          <w:tab w:val="left" w:pos="2160"/>
        </w:tabs>
        <w:rPr>
          <w:sz w:val="24"/>
          <w:szCs w:val="24"/>
        </w:rPr>
      </w:pPr>
      <w:r w:rsidRPr="00312A8C">
        <w:rPr>
          <w:sz w:val="24"/>
          <w:szCs w:val="24"/>
        </w:rPr>
        <w:t xml:space="preserve">Larsen KA, Kelly SE, Stern TA, Bode RH, Jr, Price L, Hunter DJ, </w:t>
      </w:r>
      <w:proofErr w:type="spellStart"/>
      <w:r w:rsidRPr="00312A8C">
        <w:rPr>
          <w:sz w:val="24"/>
          <w:szCs w:val="24"/>
        </w:rPr>
        <w:t>Gulczynski</w:t>
      </w:r>
      <w:proofErr w:type="spellEnd"/>
      <w:r w:rsidRPr="00312A8C">
        <w:rPr>
          <w:sz w:val="24"/>
          <w:szCs w:val="24"/>
        </w:rPr>
        <w:t xml:space="preserve"> D, </w:t>
      </w:r>
      <w:proofErr w:type="spellStart"/>
      <w:r w:rsidRPr="00312A8C">
        <w:rPr>
          <w:sz w:val="24"/>
          <w:szCs w:val="24"/>
        </w:rPr>
        <w:t>Bierbaum</w:t>
      </w:r>
      <w:proofErr w:type="spellEnd"/>
      <w:r w:rsidRPr="00312A8C">
        <w:rPr>
          <w:sz w:val="24"/>
          <w:szCs w:val="24"/>
        </w:rPr>
        <w:t xml:space="preserve"> BE, Sweeney GA, </w:t>
      </w:r>
      <w:proofErr w:type="spellStart"/>
      <w:r w:rsidRPr="00312A8C">
        <w:rPr>
          <w:sz w:val="24"/>
          <w:szCs w:val="24"/>
        </w:rPr>
        <w:t>Hoikala</w:t>
      </w:r>
      <w:proofErr w:type="spellEnd"/>
      <w:r w:rsidRPr="00312A8C">
        <w:rPr>
          <w:sz w:val="24"/>
          <w:szCs w:val="24"/>
        </w:rPr>
        <w:t xml:space="preserve"> KA, Cotter JJ, and </w:t>
      </w:r>
      <w:r w:rsidRPr="00312A8C">
        <w:rPr>
          <w:b/>
          <w:sz w:val="24"/>
          <w:szCs w:val="24"/>
        </w:rPr>
        <w:t>Potter AW</w:t>
      </w:r>
      <w:r w:rsidRPr="00312A8C">
        <w:rPr>
          <w:sz w:val="24"/>
          <w:szCs w:val="24"/>
        </w:rPr>
        <w:t xml:space="preserve">.  </w:t>
      </w:r>
      <w:r w:rsidRPr="00312A8C">
        <w:rPr>
          <w:bCs/>
          <w:sz w:val="24"/>
          <w:szCs w:val="24"/>
        </w:rPr>
        <w:t>Administration of Olanzapine to prevent postoperative delirium in elderly joint-replacement patients: A randomized, controlled trial</w:t>
      </w:r>
      <w:r w:rsidRPr="00312A8C">
        <w:rPr>
          <w:sz w:val="24"/>
          <w:szCs w:val="24"/>
        </w:rPr>
        <w:t xml:space="preserve">.  </w:t>
      </w:r>
      <w:r w:rsidRPr="00312A8C">
        <w:rPr>
          <w:i/>
          <w:sz w:val="24"/>
          <w:szCs w:val="24"/>
        </w:rPr>
        <w:t>Psychosomatics</w:t>
      </w:r>
      <w:r w:rsidRPr="00312A8C">
        <w:rPr>
          <w:sz w:val="24"/>
          <w:szCs w:val="24"/>
        </w:rPr>
        <w:t xml:space="preserve"> 51: 409-418, 2010.</w:t>
      </w:r>
      <w:r w:rsidR="00C7396A" w:rsidRPr="00312A8C">
        <w:rPr>
          <w:bCs/>
          <w:spacing w:val="-3"/>
          <w:sz w:val="24"/>
          <w:szCs w:val="24"/>
        </w:rPr>
        <w:t xml:space="preserve"> (Contribution: </w:t>
      </w:r>
      <w:r w:rsidR="00725E1E" w:rsidRPr="00312A8C">
        <w:rPr>
          <w:bCs/>
          <w:spacing w:val="-3"/>
          <w:sz w:val="24"/>
          <w:szCs w:val="24"/>
        </w:rPr>
        <w:t>7</w:t>
      </w:r>
      <w:r w:rsidR="00C7396A" w:rsidRPr="00312A8C">
        <w:rPr>
          <w:bCs/>
          <w:spacing w:val="-3"/>
          <w:sz w:val="24"/>
          <w:szCs w:val="24"/>
        </w:rPr>
        <w:t>5% managed design, collected data, conducted analysis, and contributed to writing manuscript)</w:t>
      </w:r>
      <w:r w:rsidRPr="00312A8C">
        <w:rPr>
          <w:sz w:val="24"/>
          <w:szCs w:val="24"/>
        </w:rPr>
        <w:t xml:space="preserve"> </w:t>
      </w:r>
    </w:p>
    <w:p w:rsidR="009F265C" w:rsidRPr="00312A8C" w:rsidRDefault="009F265C" w:rsidP="00E350C4">
      <w:pPr>
        <w:pStyle w:val="Default"/>
        <w:ind w:left="720" w:firstLine="720"/>
        <w:rPr>
          <w:rFonts w:ascii="Times New Roman" w:hAnsi="Times New Roman" w:cs="Times New Roman"/>
        </w:rPr>
      </w:pPr>
    </w:p>
    <w:p w:rsidR="00C407F4" w:rsidRPr="00312A8C" w:rsidRDefault="00C407F4" w:rsidP="00E350C4">
      <w:pPr>
        <w:pStyle w:val="Default"/>
        <w:rPr>
          <w:rFonts w:ascii="Times New Roman" w:hAnsi="Times New Roman" w:cs="Times New Roman"/>
          <w:b/>
          <w:bCs/>
        </w:rPr>
      </w:pPr>
      <w:r w:rsidRPr="00312A8C">
        <w:rPr>
          <w:rFonts w:ascii="Times New Roman" w:hAnsi="Times New Roman" w:cs="Times New Roman"/>
          <w:b/>
        </w:rPr>
        <w:t xml:space="preserve">(3) </w:t>
      </w:r>
      <w:r w:rsidRPr="00312A8C">
        <w:rPr>
          <w:rFonts w:ascii="Times New Roman" w:hAnsi="Times New Roman" w:cs="Times New Roman"/>
          <w:b/>
          <w:bCs/>
        </w:rPr>
        <w:t xml:space="preserve">Other Publications </w:t>
      </w:r>
    </w:p>
    <w:p w:rsidR="00665AA0" w:rsidRPr="00312A8C" w:rsidRDefault="00665AA0" w:rsidP="00665AA0">
      <w:pPr>
        <w:pStyle w:val="ListParagraph"/>
        <w:tabs>
          <w:tab w:val="left" w:pos="2160"/>
        </w:tabs>
        <w:rPr>
          <w:bCs/>
          <w:sz w:val="24"/>
          <w:szCs w:val="24"/>
        </w:rPr>
      </w:pPr>
    </w:p>
    <w:p w:rsidR="002D7E78" w:rsidRPr="002D7E78" w:rsidRDefault="002D7E78" w:rsidP="002D7E78">
      <w:pPr>
        <w:pStyle w:val="ListParagraph"/>
        <w:numPr>
          <w:ilvl w:val="0"/>
          <w:numId w:val="4"/>
        </w:numPr>
        <w:tabs>
          <w:tab w:val="left" w:pos="496"/>
          <w:tab w:val="left" w:pos="2430"/>
          <w:tab w:val="left" w:pos="3150"/>
          <w:tab w:val="left" w:pos="3870"/>
          <w:tab w:val="left" w:pos="4590"/>
          <w:tab w:val="left" w:pos="5310"/>
          <w:tab w:val="left" w:pos="6030"/>
          <w:tab w:val="left" w:pos="6750"/>
          <w:tab w:val="left" w:pos="7470"/>
          <w:tab w:val="left" w:pos="8190"/>
          <w:tab w:val="left" w:pos="8910"/>
        </w:tabs>
        <w:spacing w:after="120"/>
        <w:rPr>
          <w:rFonts w:eastAsia="Batang"/>
          <w:sz w:val="24"/>
        </w:rPr>
      </w:pPr>
      <w:r w:rsidRPr="002D7E78">
        <w:rPr>
          <w:rFonts w:eastAsia="Batang"/>
          <w:sz w:val="24"/>
        </w:rPr>
        <w:t xml:space="preserve">Xu, X, Rioux TP, Gonzalez JA, and </w:t>
      </w:r>
      <w:r w:rsidRPr="002D7E78">
        <w:rPr>
          <w:rFonts w:eastAsia="Batang"/>
          <w:b/>
          <w:sz w:val="24"/>
        </w:rPr>
        <w:t>Potter AW</w:t>
      </w:r>
      <w:r w:rsidRPr="002D7E78">
        <w:rPr>
          <w:rFonts w:eastAsia="Batang"/>
          <w:sz w:val="24"/>
        </w:rPr>
        <w:t xml:space="preserve">. Evaluation of Cold Protective Clothing Using a Human Thermoregulatory Model. </w:t>
      </w:r>
      <w:r w:rsidRPr="002D7E78">
        <w:rPr>
          <w:rFonts w:eastAsia="Batang"/>
          <w:i/>
          <w:sz w:val="24"/>
        </w:rPr>
        <w:t>European Conference on Protective Clothing, ECPC 2020</w:t>
      </w:r>
      <w:r w:rsidRPr="002D7E78">
        <w:rPr>
          <w:rFonts w:eastAsia="Batang"/>
          <w:sz w:val="24"/>
        </w:rPr>
        <w:t xml:space="preserve">, </w:t>
      </w:r>
      <w:proofErr w:type="gramStart"/>
      <w:r w:rsidRPr="002D7E78">
        <w:rPr>
          <w:rFonts w:eastAsia="Batang"/>
          <w:sz w:val="24"/>
        </w:rPr>
        <w:t>Stuttgart</w:t>
      </w:r>
      <w:proofErr w:type="gramEnd"/>
      <w:r w:rsidRPr="002D7E78">
        <w:rPr>
          <w:rFonts w:eastAsia="Batang"/>
          <w:sz w:val="24"/>
        </w:rPr>
        <w:t xml:space="preserve"> Germany (Accepted abstract).</w:t>
      </w:r>
    </w:p>
    <w:p w:rsidR="002D7E78" w:rsidRDefault="002D7E78" w:rsidP="002D7E78">
      <w:pPr>
        <w:pStyle w:val="ListParagraph"/>
        <w:tabs>
          <w:tab w:val="left" w:pos="496"/>
          <w:tab w:val="left" w:pos="2430"/>
          <w:tab w:val="left" w:pos="3150"/>
          <w:tab w:val="left" w:pos="3870"/>
          <w:tab w:val="left" w:pos="4590"/>
          <w:tab w:val="left" w:pos="5310"/>
          <w:tab w:val="left" w:pos="6030"/>
          <w:tab w:val="left" w:pos="6750"/>
          <w:tab w:val="left" w:pos="7470"/>
          <w:tab w:val="left" w:pos="8190"/>
          <w:tab w:val="left" w:pos="8910"/>
        </w:tabs>
        <w:spacing w:after="120"/>
        <w:rPr>
          <w:rFonts w:eastAsia="Batang"/>
          <w:sz w:val="24"/>
        </w:rPr>
      </w:pPr>
    </w:p>
    <w:p w:rsidR="002D7E78" w:rsidRPr="002D7E78" w:rsidRDefault="002D7E78" w:rsidP="002D7E78">
      <w:pPr>
        <w:pStyle w:val="ListParagraph"/>
        <w:numPr>
          <w:ilvl w:val="0"/>
          <w:numId w:val="4"/>
        </w:numPr>
        <w:tabs>
          <w:tab w:val="left" w:pos="496"/>
          <w:tab w:val="left" w:pos="2430"/>
          <w:tab w:val="left" w:pos="3150"/>
          <w:tab w:val="left" w:pos="3870"/>
          <w:tab w:val="left" w:pos="4590"/>
          <w:tab w:val="left" w:pos="5310"/>
          <w:tab w:val="left" w:pos="6030"/>
          <w:tab w:val="left" w:pos="6750"/>
          <w:tab w:val="left" w:pos="7470"/>
          <w:tab w:val="left" w:pos="8190"/>
          <w:tab w:val="left" w:pos="8910"/>
        </w:tabs>
        <w:spacing w:after="120"/>
        <w:rPr>
          <w:rFonts w:eastAsia="Batang"/>
          <w:sz w:val="24"/>
        </w:rPr>
      </w:pPr>
      <w:r w:rsidRPr="002D7E78">
        <w:rPr>
          <w:rFonts w:eastAsia="Batang"/>
          <w:sz w:val="24"/>
        </w:rPr>
        <w:t xml:space="preserve">Looney DP, Doughty EM, Marrero AS, Figueiredo PS, Welles AP, Santee WR, McClung HL, Sanford DP, and </w:t>
      </w:r>
      <w:r w:rsidRPr="002D7E78">
        <w:rPr>
          <w:rFonts w:eastAsia="Batang"/>
          <w:b/>
          <w:sz w:val="24"/>
        </w:rPr>
        <w:t>Potter, AW</w:t>
      </w:r>
      <w:r w:rsidRPr="002D7E78">
        <w:rPr>
          <w:rFonts w:eastAsia="Batang"/>
          <w:sz w:val="24"/>
        </w:rPr>
        <w:t>. Cardiovascular and metabolic responses of US Army Soldiers during heavy military rucksack carriage. 2020 Annual Meeting of the American College of Sports Medicine. San Francisco, CA. May 2020. (Accepted abstract).</w:t>
      </w:r>
    </w:p>
    <w:p w:rsidR="002D7E78" w:rsidRDefault="002D7E78" w:rsidP="002D7E78">
      <w:pPr>
        <w:pStyle w:val="ListParagraph"/>
        <w:tabs>
          <w:tab w:val="left" w:pos="2160"/>
        </w:tabs>
        <w:rPr>
          <w:bCs/>
          <w:sz w:val="24"/>
          <w:szCs w:val="24"/>
        </w:rPr>
      </w:pPr>
    </w:p>
    <w:p w:rsidR="00B64BB0" w:rsidRPr="00312A8C" w:rsidRDefault="00B64BB0" w:rsidP="00AC7F70">
      <w:pPr>
        <w:pStyle w:val="ListParagraph"/>
        <w:numPr>
          <w:ilvl w:val="0"/>
          <w:numId w:val="4"/>
        </w:numPr>
        <w:tabs>
          <w:tab w:val="left" w:pos="2160"/>
        </w:tabs>
        <w:rPr>
          <w:bCs/>
          <w:sz w:val="24"/>
          <w:szCs w:val="24"/>
        </w:rPr>
      </w:pPr>
      <w:r w:rsidRPr="00312A8C">
        <w:rPr>
          <w:bCs/>
          <w:sz w:val="24"/>
          <w:szCs w:val="24"/>
        </w:rPr>
        <w:t>McClung HL, Walker</w:t>
      </w:r>
      <w:r w:rsidR="00CF6ED5" w:rsidRPr="00312A8C">
        <w:rPr>
          <w:bCs/>
          <w:sz w:val="24"/>
          <w:szCs w:val="24"/>
        </w:rPr>
        <w:t xml:space="preserve"> L, </w:t>
      </w:r>
      <w:r w:rsidRPr="00312A8C">
        <w:rPr>
          <w:bCs/>
          <w:sz w:val="24"/>
          <w:szCs w:val="24"/>
        </w:rPr>
        <w:t>Tharion</w:t>
      </w:r>
      <w:r w:rsidR="00CF6ED5" w:rsidRPr="00312A8C">
        <w:rPr>
          <w:bCs/>
          <w:sz w:val="24"/>
          <w:szCs w:val="24"/>
        </w:rPr>
        <w:t xml:space="preserve"> WJ, </w:t>
      </w:r>
      <w:r w:rsidRPr="00312A8C">
        <w:rPr>
          <w:bCs/>
          <w:sz w:val="24"/>
          <w:szCs w:val="24"/>
        </w:rPr>
        <w:t>Welles</w:t>
      </w:r>
      <w:r w:rsidR="00CF6ED5" w:rsidRPr="00312A8C">
        <w:rPr>
          <w:bCs/>
          <w:sz w:val="24"/>
          <w:szCs w:val="24"/>
        </w:rPr>
        <w:t xml:space="preserve"> AP,</w:t>
      </w:r>
      <w:r w:rsidRPr="00312A8C">
        <w:rPr>
          <w:bCs/>
          <w:sz w:val="24"/>
          <w:szCs w:val="24"/>
        </w:rPr>
        <w:t xml:space="preserve"> Hansen</w:t>
      </w:r>
      <w:r w:rsidR="00CF6ED5" w:rsidRPr="00312A8C">
        <w:rPr>
          <w:bCs/>
          <w:sz w:val="24"/>
          <w:szCs w:val="24"/>
        </w:rPr>
        <w:t xml:space="preserve"> H,</w:t>
      </w:r>
      <w:r w:rsidRPr="00312A8C">
        <w:rPr>
          <w:bCs/>
          <w:sz w:val="24"/>
          <w:szCs w:val="24"/>
        </w:rPr>
        <w:t xml:space="preserve"> </w:t>
      </w:r>
      <w:r w:rsidRPr="00312A8C">
        <w:rPr>
          <w:b/>
          <w:bCs/>
          <w:sz w:val="24"/>
          <w:szCs w:val="24"/>
        </w:rPr>
        <w:t>Potter</w:t>
      </w:r>
      <w:r w:rsidR="00CF6ED5" w:rsidRPr="00312A8C">
        <w:rPr>
          <w:b/>
          <w:bCs/>
          <w:sz w:val="24"/>
          <w:szCs w:val="24"/>
        </w:rPr>
        <w:t xml:space="preserve"> AW</w:t>
      </w:r>
      <w:r w:rsidR="00CF6ED5" w:rsidRPr="00312A8C">
        <w:rPr>
          <w:bCs/>
          <w:sz w:val="24"/>
          <w:szCs w:val="24"/>
        </w:rPr>
        <w:t xml:space="preserve">, </w:t>
      </w:r>
      <w:r w:rsidRPr="00312A8C">
        <w:rPr>
          <w:bCs/>
          <w:sz w:val="24"/>
          <w:szCs w:val="24"/>
        </w:rPr>
        <w:t>Rome</w:t>
      </w:r>
      <w:r w:rsidR="00CF6ED5" w:rsidRPr="00312A8C">
        <w:rPr>
          <w:bCs/>
          <w:sz w:val="24"/>
          <w:szCs w:val="24"/>
        </w:rPr>
        <w:t xml:space="preserve"> MN, </w:t>
      </w:r>
      <w:r w:rsidRPr="00312A8C">
        <w:rPr>
          <w:bCs/>
          <w:sz w:val="24"/>
          <w:szCs w:val="24"/>
        </w:rPr>
        <w:t>Chalmers</w:t>
      </w:r>
      <w:r w:rsidR="00CF6ED5" w:rsidRPr="00312A8C">
        <w:rPr>
          <w:bCs/>
          <w:sz w:val="24"/>
          <w:szCs w:val="24"/>
        </w:rPr>
        <w:t xml:space="preserve"> CR, and Hoyt RW.</w:t>
      </w:r>
      <w:r w:rsidRPr="00312A8C">
        <w:rPr>
          <w:bCs/>
          <w:sz w:val="24"/>
          <w:szCs w:val="24"/>
        </w:rPr>
        <w:t xml:space="preserve"> Validity of a </w:t>
      </w:r>
      <w:r w:rsidR="00BC3D03" w:rsidRPr="00312A8C">
        <w:rPr>
          <w:bCs/>
          <w:sz w:val="24"/>
          <w:szCs w:val="24"/>
        </w:rPr>
        <w:t>n</w:t>
      </w:r>
      <w:r w:rsidRPr="00312A8C">
        <w:rPr>
          <w:bCs/>
          <w:sz w:val="24"/>
          <w:szCs w:val="24"/>
        </w:rPr>
        <w:t xml:space="preserve">ew </w:t>
      </w:r>
      <w:r w:rsidR="00BC3D03" w:rsidRPr="00312A8C">
        <w:rPr>
          <w:bCs/>
          <w:sz w:val="24"/>
          <w:szCs w:val="24"/>
        </w:rPr>
        <w:t>p</w:t>
      </w:r>
      <w:r w:rsidRPr="00312A8C">
        <w:rPr>
          <w:bCs/>
          <w:sz w:val="24"/>
          <w:szCs w:val="24"/>
        </w:rPr>
        <w:t xml:space="preserve">ortable </w:t>
      </w:r>
      <w:r w:rsidR="00BC3D03" w:rsidRPr="00312A8C">
        <w:rPr>
          <w:bCs/>
          <w:sz w:val="24"/>
          <w:szCs w:val="24"/>
        </w:rPr>
        <w:t>m</w:t>
      </w:r>
      <w:r w:rsidRPr="00312A8C">
        <w:rPr>
          <w:bCs/>
          <w:sz w:val="24"/>
          <w:szCs w:val="24"/>
        </w:rPr>
        <w:t xml:space="preserve">etabolic </w:t>
      </w:r>
      <w:r w:rsidR="00BC3D03" w:rsidRPr="00312A8C">
        <w:rPr>
          <w:bCs/>
          <w:sz w:val="24"/>
          <w:szCs w:val="24"/>
        </w:rPr>
        <w:t>g</w:t>
      </w:r>
      <w:r w:rsidRPr="00312A8C">
        <w:rPr>
          <w:bCs/>
          <w:sz w:val="24"/>
          <w:szCs w:val="24"/>
        </w:rPr>
        <w:t xml:space="preserve">as </w:t>
      </w:r>
      <w:r w:rsidR="00BC3D03" w:rsidRPr="00312A8C">
        <w:rPr>
          <w:bCs/>
          <w:sz w:val="24"/>
          <w:szCs w:val="24"/>
        </w:rPr>
        <w:t>e</w:t>
      </w:r>
      <w:r w:rsidRPr="00312A8C">
        <w:rPr>
          <w:bCs/>
          <w:sz w:val="24"/>
          <w:szCs w:val="24"/>
        </w:rPr>
        <w:t xml:space="preserve">xchange </w:t>
      </w:r>
      <w:r w:rsidR="00BC3D03" w:rsidRPr="00312A8C">
        <w:rPr>
          <w:bCs/>
          <w:sz w:val="24"/>
          <w:szCs w:val="24"/>
        </w:rPr>
        <w:t>s</w:t>
      </w:r>
      <w:r w:rsidRPr="00312A8C">
        <w:rPr>
          <w:bCs/>
          <w:sz w:val="24"/>
          <w:szCs w:val="24"/>
        </w:rPr>
        <w:t xml:space="preserve">ystem. </w:t>
      </w:r>
      <w:r w:rsidR="00CF6ED5" w:rsidRPr="00312A8C">
        <w:rPr>
          <w:bCs/>
          <w:sz w:val="24"/>
          <w:szCs w:val="24"/>
        </w:rPr>
        <w:t>American College of Sports Medicine (ACSM) Annual Meeting /</w:t>
      </w:r>
      <w:r w:rsidR="00A4426E" w:rsidRPr="00312A8C">
        <w:rPr>
          <w:bCs/>
          <w:sz w:val="24"/>
          <w:szCs w:val="24"/>
        </w:rPr>
        <w:t xml:space="preserve"> </w:t>
      </w:r>
      <w:r w:rsidR="00CF6ED5" w:rsidRPr="00312A8C">
        <w:rPr>
          <w:bCs/>
          <w:sz w:val="24"/>
          <w:szCs w:val="24"/>
        </w:rPr>
        <w:t>Medicine &amp; Science in Sports &amp; Exercise (MSSE), Orlando, FL, May 2019.</w:t>
      </w:r>
    </w:p>
    <w:p w:rsidR="00BC3D03" w:rsidRPr="00312A8C" w:rsidRDefault="00BC3D03" w:rsidP="00BC3D03">
      <w:pPr>
        <w:pStyle w:val="ListParagraph"/>
        <w:tabs>
          <w:tab w:val="left" w:pos="2160"/>
        </w:tabs>
        <w:rPr>
          <w:bCs/>
          <w:sz w:val="24"/>
          <w:szCs w:val="24"/>
        </w:rPr>
      </w:pPr>
    </w:p>
    <w:p w:rsidR="00BC3D03" w:rsidRPr="00312A8C" w:rsidRDefault="00BC3D03" w:rsidP="00BC3D03">
      <w:pPr>
        <w:pStyle w:val="ListParagraph"/>
        <w:numPr>
          <w:ilvl w:val="0"/>
          <w:numId w:val="4"/>
        </w:numPr>
        <w:tabs>
          <w:tab w:val="left" w:pos="2160"/>
        </w:tabs>
        <w:rPr>
          <w:bCs/>
          <w:sz w:val="24"/>
          <w:szCs w:val="24"/>
        </w:rPr>
      </w:pPr>
      <w:r w:rsidRPr="00312A8C">
        <w:rPr>
          <w:bCs/>
          <w:sz w:val="24"/>
          <w:szCs w:val="24"/>
        </w:rPr>
        <w:t>Walker LA.</w:t>
      </w:r>
      <w:r w:rsidRPr="00312A8C">
        <w:rPr>
          <w:sz w:val="24"/>
          <w:szCs w:val="24"/>
        </w:rPr>
        <w:t xml:space="preserve"> </w:t>
      </w:r>
      <w:r w:rsidR="00C674C4" w:rsidRPr="00312A8C">
        <w:rPr>
          <w:bCs/>
          <w:sz w:val="24"/>
          <w:szCs w:val="24"/>
        </w:rPr>
        <w:t xml:space="preserve">Looney DP, Hansen HM, Rome MN, Tharion WJ, Welles AP, </w:t>
      </w:r>
      <w:r w:rsidR="00C674C4" w:rsidRPr="00312A8C">
        <w:rPr>
          <w:b/>
          <w:bCs/>
          <w:sz w:val="24"/>
          <w:szCs w:val="24"/>
        </w:rPr>
        <w:t>Potter AW</w:t>
      </w:r>
      <w:r w:rsidR="00C674C4" w:rsidRPr="00312A8C">
        <w:rPr>
          <w:bCs/>
          <w:sz w:val="24"/>
          <w:szCs w:val="24"/>
        </w:rPr>
        <w:t xml:space="preserve">, Chalmers CR, Hoyt RW, and McClung HL. </w:t>
      </w:r>
      <w:r w:rsidRPr="00312A8C">
        <w:rPr>
          <w:bCs/>
          <w:sz w:val="24"/>
          <w:szCs w:val="24"/>
        </w:rPr>
        <w:t>Validation of gas analysis over incremental work intensities – A comparison of two metabolic measurement systems. American College of Sports Medicine (ACSM) Annual Meeting /</w:t>
      </w:r>
      <w:r w:rsidR="00A4426E" w:rsidRPr="00312A8C">
        <w:rPr>
          <w:bCs/>
          <w:sz w:val="24"/>
          <w:szCs w:val="24"/>
        </w:rPr>
        <w:t xml:space="preserve"> </w:t>
      </w:r>
      <w:r w:rsidRPr="00312A8C">
        <w:rPr>
          <w:bCs/>
          <w:sz w:val="24"/>
          <w:szCs w:val="24"/>
        </w:rPr>
        <w:t xml:space="preserve">Medicine &amp; Science in Sports &amp; Exercise (MSSE), Orlando, FL, May 2019.  </w:t>
      </w:r>
    </w:p>
    <w:p w:rsidR="00A4426E" w:rsidRPr="00312A8C" w:rsidRDefault="00A4426E" w:rsidP="00A4426E">
      <w:pPr>
        <w:pStyle w:val="ListParagraph"/>
        <w:rPr>
          <w:bCs/>
          <w:sz w:val="24"/>
          <w:szCs w:val="24"/>
        </w:rPr>
      </w:pPr>
    </w:p>
    <w:p w:rsidR="00A4426E" w:rsidRPr="00312A8C" w:rsidRDefault="00A4426E" w:rsidP="00A4426E">
      <w:pPr>
        <w:pStyle w:val="ListParagraph"/>
        <w:numPr>
          <w:ilvl w:val="0"/>
          <w:numId w:val="4"/>
        </w:numPr>
        <w:tabs>
          <w:tab w:val="left" w:pos="2160"/>
        </w:tabs>
        <w:rPr>
          <w:bCs/>
          <w:sz w:val="24"/>
          <w:szCs w:val="24"/>
        </w:rPr>
      </w:pPr>
      <w:r w:rsidRPr="00312A8C">
        <w:rPr>
          <w:bCs/>
          <w:sz w:val="24"/>
          <w:szCs w:val="24"/>
        </w:rPr>
        <w:t xml:space="preserve">Looney DP, </w:t>
      </w:r>
      <w:proofErr w:type="spellStart"/>
      <w:r w:rsidR="00475FD5" w:rsidRPr="00312A8C">
        <w:rPr>
          <w:bCs/>
          <w:sz w:val="24"/>
          <w:szCs w:val="24"/>
        </w:rPr>
        <w:t>Fykman</w:t>
      </w:r>
      <w:proofErr w:type="spellEnd"/>
      <w:r w:rsidR="00475FD5" w:rsidRPr="00312A8C">
        <w:rPr>
          <w:bCs/>
          <w:sz w:val="24"/>
          <w:szCs w:val="24"/>
        </w:rPr>
        <w:t xml:space="preserve"> PN, Blanchard LA, Chalmers CR, Hansen EO, Harman EA, </w:t>
      </w:r>
      <w:proofErr w:type="spellStart"/>
      <w:r w:rsidR="00475FD5" w:rsidRPr="00312A8C">
        <w:rPr>
          <w:bCs/>
          <w:sz w:val="24"/>
          <w:szCs w:val="24"/>
        </w:rPr>
        <w:t>McCLung</w:t>
      </w:r>
      <w:proofErr w:type="spellEnd"/>
      <w:r w:rsidR="00475FD5" w:rsidRPr="00312A8C">
        <w:rPr>
          <w:bCs/>
          <w:sz w:val="24"/>
          <w:szCs w:val="24"/>
        </w:rPr>
        <w:t xml:space="preserve"> HL, </w:t>
      </w:r>
      <w:proofErr w:type="spellStart"/>
      <w:r w:rsidR="00475FD5" w:rsidRPr="00312A8C">
        <w:rPr>
          <w:bCs/>
          <w:sz w:val="24"/>
          <w:szCs w:val="24"/>
        </w:rPr>
        <w:t>Montain</w:t>
      </w:r>
      <w:proofErr w:type="spellEnd"/>
      <w:r w:rsidR="00475FD5" w:rsidRPr="00312A8C">
        <w:rPr>
          <w:bCs/>
          <w:sz w:val="24"/>
          <w:szCs w:val="24"/>
        </w:rPr>
        <w:t xml:space="preserve"> SJ, </w:t>
      </w:r>
      <w:r w:rsidR="00475FD5" w:rsidRPr="00312A8C">
        <w:rPr>
          <w:b/>
          <w:bCs/>
          <w:sz w:val="24"/>
          <w:szCs w:val="24"/>
        </w:rPr>
        <w:t>Potter AW</w:t>
      </w:r>
      <w:r w:rsidR="00475FD5" w:rsidRPr="00312A8C">
        <w:rPr>
          <w:bCs/>
          <w:sz w:val="24"/>
          <w:szCs w:val="24"/>
        </w:rPr>
        <w:t xml:space="preserve">, and Santee WR. </w:t>
      </w:r>
      <w:r w:rsidR="004C3DA0" w:rsidRPr="00312A8C">
        <w:rPr>
          <w:bCs/>
          <w:sz w:val="24"/>
          <w:szCs w:val="24"/>
        </w:rPr>
        <w:t xml:space="preserve">Predicting metabolic costs of heavy backpacking. </w:t>
      </w:r>
      <w:r w:rsidRPr="00312A8C">
        <w:rPr>
          <w:bCs/>
          <w:sz w:val="24"/>
          <w:szCs w:val="24"/>
        </w:rPr>
        <w:t xml:space="preserve">American College of Sports Medicine (ACSM) Annual Meeting / Medicine &amp; Science in Sports &amp; Exercise (MSSE), Orlando, FL, May 2019.  </w:t>
      </w:r>
    </w:p>
    <w:p w:rsidR="00293C50" w:rsidRDefault="00293C50" w:rsidP="00293C50">
      <w:pPr>
        <w:pStyle w:val="ListParagraph"/>
        <w:tabs>
          <w:tab w:val="left" w:pos="2160"/>
        </w:tabs>
        <w:rPr>
          <w:bCs/>
          <w:sz w:val="24"/>
          <w:szCs w:val="24"/>
        </w:rPr>
      </w:pPr>
    </w:p>
    <w:p w:rsidR="007D23DD" w:rsidRPr="00312A8C" w:rsidRDefault="007D23DD" w:rsidP="007D23DD">
      <w:pPr>
        <w:pStyle w:val="ListParagraph"/>
        <w:numPr>
          <w:ilvl w:val="0"/>
          <w:numId w:val="4"/>
        </w:numPr>
        <w:tabs>
          <w:tab w:val="left" w:pos="2160"/>
        </w:tabs>
        <w:rPr>
          <w:bCs/>
          <w:sz w:val="24"/>
          <w:szCs w:val="24"/>
        </w:rPr>
      </w:pPr>
      <w:r w:rsidRPr="00312A8C">
        <w:rPr>
          <w:bCs/>
          <w:sz w:val="24"/>
          <w:szCs w:val="24"/>
        </w:rPr>
        <w:t xml:space="preserve">Chalmers CR, Looney DP, Santee WR, Blanchard LA, Mullen SP, Karis AJ, Carter AJ, McClung HL, </w:t>
      </w:r>
      <w:r w:rsidR="00036CB9" w:rsidRPr="00312A8C">
        <w:rPr>
          <w:bCs/>
          <w:sz w:val="24"/>
          <w:szCs w:val="24"/>
        </w:rPr>
        <w:t xml:space="preserve">and </w:t>
      </w:r>
      <w:r w:rsidRPr="00312A8C">
        <w:rPr>
          <w:b/>
          <w:bCs/>
          <w:sz w:val="24"/>
          <w:szCs w:val="24"/>
        </w:rPr>
        <w:t>Potter AW</w:t>
      </w:r>
      <w:r w:rsidRPr="00312A8C">
        <w:rPr>
          <w:bCs/>
          <w:sz w:val="24"/>
          <w:szCs w:val="24"/>
        </w:rPr>
        <w:t>. Core temperature responses to military load carriage over complex terrain. New England American College of Sports Medicine Fall Conference, Providence, RI, November 2018.</w:t>
      </w:r>
    </w:p>
    <w:p w:rsidR="00B64BB0" w:rsidRPr="00312A8C" w:rsidRDefault="00B64BB0" w:rsidP="00B64BB0">
      <w:pPr>
        <w:pStyle w:val="ListParagraph"/>
        <w:tabs>
          <w:tab w:val="left" w:pos="2160"/>
        </w:tabs>
        <w:rPr>
          <w:bCs/>
          <w:sz w:val="24"/>
          <w:szCs w:val="24"/>
        </w:rPr>
      </w:pPr>
    </w:p>
    <w:p w:rsidR="00BC5CA5" w:rsidRPr="00312A8C" w:rsidRDefault="00BC5CA5" w:rsidP="005D597D">
      <w:pPr>
        <w:pStyle w:val="ListParagraph"/>
        <w:numPr>
          <w:ilvl w:val="0"/>
          <w:numId w:val="4"/>
        </w:numPr>
        <w:tabs>
          <w:tab w:val="left" w:pos="2160"/>
        </w:tabs>
        <w:rPr>
          <w:bCs/>
          <w:sz w:val="24"/>
          <w:szCs w:val="24"/>
        </w:rPr>
      </w:pPr>
      <w:r w:rsidRPr="00312A8C">
        <w:rPr>
          <w:bCs/>
          <w:sz w:val="24"/>
          <w:szCs w:val="24"/>
        </w:rPr>
        <w:lastRenderedPageBreak/>
        <w:t xml:space="preserve">Xu X, Castellani M, Rioux TP, and </w:t>
      </w:r>
      <w:r w:rsidRPr="00312A8C">
        <w:rPr>
          <w:b/>
          <w:bCs/>
          <w:sz w:val="24"/>
          <w:szCs w:val="24"/>
        </w:rPr>
        <w:t>Potter AW</w:t>
      </w:r>
      <w:r w:rsidRPr="00312A8C">
        <w:rPr>
          <w:bCs/>
          <w:sz w:val="24"/>
          <w:szCs w:val="24"/>
        </w:rPr>
        <w:t xml:space="preserve"> Simulation of Temperature Profiles Using Anatomically Correct Human Model. </w:t>
      </w:r>
      <w:r w:rsidR="005D597D" w:rsidRPr="00312A8C">
        <w:rPr>
          <w:bCs/>
          <w:sz w:val="24"/>
          <w:szCs w:val="24"/>
        </w:rPr>
        <w:t xml:space="preserve">12th International Manikin and Modelling Meeting. St. </w:t>
      </w:r>
      <w:proofErr w:type="spellStart"/>
      <w:r w:rsidR="005D597D" w:rsidRPr="00312A8C">
        <w:rPr>
          <w:bCs/>
          <w:sz w:val="24"/>
          <w:szCs w:val="24"/>
        </w:rPr>
        <w:t>Gallen</w:t>
      </w:r>
      <w:proofErr w:type="spellEnd"/>
      <w:r w:rsidR="005D597D" w:rsidRPr="00312A8C">
        <w:rPr>
          <w:bCs/>
          <w:sz w:val="24"/>
          <w:szCs w:val="24"/>
        </w:rPr>
        <w:t>, Switzerland, August 2018.</w:t>
      </w:r>
    </w:p>
    <w:p w:rsidR="005D597D" w:rsidRPr="00312A8C" w:rsidRDefault="005D597D" w:rsidP="005D597D">
      <w:pPr>
        <w:pStyle w:val="ListParagraph"/>
        <w:tabs>
          <w:tab w:val="left" w:pos="2160"/>
        </w:tabs>
        <w:rPr>
          <w:bCs/>
          <w:sz w:val="24"/>
          <w:szCs w:val="24"/>
        </w:rPr>
      </w:pPr>
    </w:p>
    <w:p w:rsidR="00676C79" w:rsidRPr="00312A8C" w:rsidRDefault="00676C79" w:rsidP="00676C79">
      <w:pPr>
        <w:pStyle w:val="ListParagraph"/>
        <w:numPr>
          <w:ilvl w:val="0"/>
          <w:numId w:val="4"/>
        </w:numPr>
        <w:tabs>
          <w:tab w:val="left" w:pos="2160"/>
        </w:tabs>
        <w:rPr>
          <w:bCs/>
          <w:sz w:val="24"/>
          <w:szCs w:val="24"/>
        </w:rPr>
      </w:pPr>
      <w:r w:rsidRPr="00312A8C">
        <w:rPr>
          <w:bCs/>
          <w:sz w:val="24"/>
          <w:szCs w:val="24"/>
        </w:rPr>
        <w:t xml:space="preserve">Looney DP, </w:t>
      </w:r>
      <w:r w:rsidRPr="00312A8C">
        <w:rPr>
          <w:b/>
          <w:bCs/>
          <w:sz w:val="24"/>
          <w:szCs w:val="24"/>
        </w:rPr>
        <w:t>Potter AW</w:t>
      </w:r>
      <w:r w:rsidRPr="00312A8C">
        <w:rPr>
          <w:bCs/>
          <w:sz w:val="24"/>
          <w:szCs w:val="24"/>
        </w:rPr>
        <w:t>, McClung HL, Welles AP, and Santee WR. Heavy external loads disproportionately increase walking energy expenditure. National Strength &amp; Conditioning Association (NSCA) National Conference Presentation, Indianapolis, IN, July 2018.</w:t>
      </w:r>
    </w:p>
    <w:p w:rsidR="00676C79" w:rsidRPr="00312A8C" w:rsidRDefault="00676C79" w:rsidP="00676C79">
      <w:pPr>
        <w:pStyle w:val="ListParagraph"/>
        <w:rPr>
          <w:bCs/>
          <w:sz w:val="24"/>
          <w:szCs w:val="24"/>
        </w:rPr>
      </w:pPr>
    </w:p>
    <w:p w:rsidR="00BC5CA5" w:rsidRPr="00312A8C" w:rsidRDefault="00BC5CA5" w:rsidP="00BC5CA5">
      <w:pPr>
        <w:pStyle w:val="ListParagraph"/>
        <w:numPr>
          <w:ilvl w:val="0"/>
          <w:numId w:val="4"/>
        </w:numPr>
        <w:tabs>
          <w:tab w:val="left" w:pos="2160"/>
        </w:tabs>
        <w:rPr>
          <w:bCs/>
          <w:sz w:val="24"/>
          <w:szCs w:val="24"/>
        </w:rPr>
      </w:pPr>
      <w:r w:rsidRPr="00312A8C">
        <w:rPr>
          <w:bCs/>
          <w:sz w:val="24"/>
          <w:szCs w:val="24"/>
        </w:rPr>
        <w:t xml:space="preserve">Xu X, Rioux TP, Gonzalez JA, and </w:t>
      </w:r>
      <w:r w:rsidRPr="00312A8C">
        <w:rPr>
          <w:b/>
          <w:bCs/>
          <w:sz w:val="24"/>
          <w:szCs w:val="24"/>
        </w:rPr>
        <w:t>Potter AW</w:t>
      </w:r>
      <w:r w:rsidRPr="00312A8C">
        <w:rPr>
          <w:bCs/>
          <w:sz w:val="24"/>
          <w:szCs w:val="24"/>
        </w:rPr>
        <w:t xml:space="preserve">. Evaluation of Cold Protective Clothing Thermal Performance Using Physiological Parameters.  </w:t>
      </w:r>
      <w:proofErr w:type="gramStart"/>
      <w:r w:rsidRPr="00312A8C">
        <w:rPr>
          <w:bCs/>
          <w:sz w:val="24"/>
          <w:szCs w:val="24"/>
        </w:rPr>
        <w:t>DoD</w:t>
      </w:r>
      <w:proofErr w:type="gramEnd"/>
      <w:r w:rsidRPr="00312A8C">
        <w:rPr>
          <w:bCs/>
          <w:sz w:val="24"/>
          <w:szCs w:val="24"/>
        </w:rPr>
        <w:t xml:space="preserve"> S&amp;T Arctic Synchronization Workshop. Hanover, NH.  May 2018 </w:t>
      </w:r>
    </w:p>
    <w:p w:rsidR="00BC5CA5" w:rsidRPr="00312A8C" w:rsidRDefault="00BC5CA5" w:rsidP="00BC5CA5">
      <w:pPr>
        <w:pStyle w:val="ListParagraph"/>
        <w:tabs>
          <w:tab w:val="left" w:pos="2160"/>
        </w:tabs>
        <w:rPr>
          <w:bCs/>
          <w:sz w:val="24"/>
          <w:szCs w:val="24"/>
        </w:rPr>
      </w:pPr>
    </w:p>
    <w:p w:rsidR="007219EC" w:rsidRPr="00312A8C" w:rsidRDefault="003A4586" w:rsidP="00BC5CA5">
      <w:pPr>
        <w:pStyle w:val="ListParagraph"/>
        <w:numPr>
          <w:ilvl w:val="0"/>
          <w:numId w:val="4"/>
        </w:numPr>
        <w:tabs>
          <w:tab w:val="left" w:pos="2160"/>
        </w:tabs>
        <w:rPr>
          <w:bCs/>
          <w:sz w:val="24"/>
          <w:szCs w:val="24"/>
        </w:rPr>
      </w:pPr>
      <w:r w:rsidRPr="00312A8C">
        <w:rPr>
          <w:bCs/>
          <w:sz w:val="24"/>
          <w:szCs w:val="24"/>
        </w:rPr>
        <w:t xml:space="preserve">Xu X, Rioux TP, Pomerantz N, and </w:t>
      </w:r>
      <w:r w:rsidRPr="00312A8C">
        <w:rPr>
          <w:b/>
          <w:bCs/>
          <w:sz w:val="24"/>
          <w:szCs w:val="24"/>
        </w:rPr>
        <w:t>Potter AW</w:t>
      </w:r>
      <w:r w:rsidR="008213F4" w:rsidRPr="00312A8C">
        <w:rPr>
          <w:bCs/>
          <w:sz w:val="24"/>
          <w:szCs w:val="24"/>
        </w:rPr>
        <w:t xml:space="preserve">. </w:t>
      </w:r>
      <w:r w:rsidRPr="00312A8C">
        <w:rPr>
          <w:bCs/>
          <w:sz w:val="24"/>
          <w:szCs w:val="24"/>
        </w:rPr>
        <w:t>Heat Strain in Chemical Protective Ensembles with Different Materials</w:t>
      </w:r>
      <w:r w:rsidR="008213F4" w:rsidRPr="00312A8C">
        <w:rPr>
          <w:bCs/>
          <w:sz w:val="24"/>
          <w:szCs w:val="24"/>
        </w:rPr>
        <w:t xml:space="preserve">. Accepted abstract, </w:t>
      </w:r>
      <w:r w:rsidRPr="00312A8C">
        <w:rPr>
          <w:bCs/>
          <w:sz w:val="24"/>
          <w:szCs w:val="24"/>
        </w:rPr>
        <w:t>8th European Conference on Protective Clothing</w:t>
      </w:r>
      <w:r w:rsidR="008213F4" w:rsidRPr="00312A8C">
        <w:rPr>
          <w:bCs/>
          <w:sz w:val="24"/>
          <w:szCs w:val="24"/>
        </w:rPr>
        <w:t xml:space="preserve">; </w:t>
      </w:r>
      <w:r w:rsidRPr="00312A8C">
        <w:rPr>
          <w:bCs/>
          <w:sz w:val="24"/>
          <w:szCs w:val="24"/>
        </w:rPr>
        <w:t>Porto, Portugal</w:t>
      </w:r>
      <w:r w:rsidR="008213F4" w:rsidRPr="00312A8C">
        <w:rPr>
          <w:bCs/>
          <w:sz w:val="24"/>
          <w:szCs w:val="24"/>
        </w:rPr>
        <w:t xml:space="preserve"> </w:t>
      </w:r>
      <w:r w:rsidRPr="00312A8C">
        <w:rPr>
          <w:bCs/>
          <w:sz w:val="24"/>
          <w:szCs w:val="24"/>
        </w:rPr>
        <w:t>7-9 May 2018</w:t>
      </w:r>
      <w:r w:rsidR="008213F4" w:rsidRPr="00312A8C">
        <w:rPr>
          <w:bCs/>
          <w:sz w:val="24"/>
          <w:szCs w:val="24"/>
        </w:rPr>
        <w:t>.</w:t>
      </w:r>
    </w:p>
    <w:p w:rsidR="003A4586" w:rsidRPr="00312A8C" w:rsidRDefault="003A4586" w:rsidP="003A4586">
      <w:pPr>
        <w:pStyle w:val="ListParagraph"/>
        <w:tabs>
          <w:tab w:val="left" w:pos="2160"/>
        </w:tabs>
        <w:rPr>
          <w:bCs/>
          <w:sz w:val="24"/>
          <w:szCs w:val="24"/>
        </w:rPr>
      </w:pPr>
    </w:p>
    <w:p w:rsidR="003A4586" w:rsidRPr="00312A8C" w:rsidRDefault="003A4586" w:rsidP="003A4586">
      <w:pPr>
        <w:pStyle w:val="ListParagraph"/>
        <w:numPr>
          <w:ilvl w:val="0"/>
          <w:numId w:val="4"/>
        </w:numPr>
        <w:tabs>
          <w:tab w:val="left" w:pos="2160"/>
        </w:tabs>
        <w:rPr>
          <w:bCs/>
          <w:sz w:val="24"/>
          <w:szCs w:val="24"/>
        </w:rPr>
      </w:pPr>
      <w:r w:rsidRPr="00312A8C">
        <w:rPr>
          <w:b/>
          <w:bCs/>
          <w:sz w:val="24"/>
          <w:szCs w:val="24"/>
        </w:rPr>
        <w:t>Potter AW</w:t>
      </w:r>
      <w:r w:rsidRPr="00312A8C">
        <w:rPr>
          <w:bCs/>
          <w:sz w:val="24"/>
          <w:szCs w:val="24"/>
        </w:rPr>
        <w:t xml:space="preserve"> and Gonzalez JA. Effects of Layering on Thermal Insulation and Vapor Permeability. Accepted abstract, 17th International Conference on Environmental Ergonomics (ICEE); Kobe, Japan 12-17 Nov 2017.</w:t>
      </w:r>
    </w:p>
    <w:p w:rsidR="002D7E78" w:rsidRPr="00312A8C" w:rsidRDefault="002D7E78" w:rsidP="003A4586">
      <w:pPr>
        <w:pStyle w:val="ListParagraph"/>
        <w:tabs>
          <w:tab w:val="left" w:pos="2160"/>
        </w:tabs>
        <w:rPr>
          <w:bCs/>
          <w:sz w:val="24"/>
          <w:szCs w:val="24"/>
        </w:rPr>
      </w:pPr>
    </w:p>
    <w:p w:rsidR="007219EC" w:rsidRPr="00312A8C" w:rsidRDefault="008213F4" w:rsidP="008213F4">
      <w:pPr>
        <w:pStyle w:val="ListParagraph"/>
        <w:numPr>
          <w:ilvl w:val="0"/>
          <w:numId w:val="4"/>
        </w:numPr>
        <w:tabs>
          <w:tab w:val="left" w:pos="2160"/>
        </w:tabs>
        <w:rPr>
          <w:bCs/>
          <w:sz w:val="24"/>
          <w:szCs w:val="24"/>
        </w:rPr>
      </w:pPr>
      <w:r w:rsidRPr="00312A8C">
        <w:rPr>
          <w:bCs/>
          <w:sz w:val="24"/>
          <w:szCs w:val="24"/>
        </w:rPr>
        <w:t xml:space="preserve">Looney DP, Santee WR, Karis AJ, Blanchard LA, Rome MN, Buller MJ, Welles AP, Carter AJ, and </w:t>
      </w:r>
      <w:r w:rsidRPr="00312A8C">
        <w:rPr>
          <w:b/>
          <w:bCs/>
          <w:sz w:val="24"/>
          <w:szCs w:val="24"/>
        </w:rPr>
        <w:t>Potter AW</w:t>
      </w:r>
      <w:r w:rsidRPr="00312A8C">
        <w:rPr>
          <w:bCs/>
          <w:sz w:val="24"/>
          <w:szCs w:val="24"/>
        </w:rPr>
        <w:t xml:space="preserve">. Energy Expenditure Estimation of Active Military Personnel </w:t>
      </w:r>
      <w:proofErr w:type="gramStart"/>
      <w:r w:rsidRPr="00312A8C">
        <w:rPr>
          <w:bCs/>
          <w:sz w:val="24"/>
          <w:szCs w:val="24"/>
        </w:rPr>
        <w:t>During</w:t>
      </w:r>
      <w:proofErr w:type="gramEnd"/>
      <w:r w:rsidRPr="00312A8C">
        <w:rPr>
          <w:bCs/>
          <w:sz w:val="24"/>
          <w:szCs w:val="24"/>
        </w:rPr>
        <w:t xml:space="preserve"> Load Carriage Over Complex Terrain. Accepted abstract, 17th International Conference on Environmental Ergonomics (ICEE); Kobe, Japan 12-17 Nov 2017.</w:t>
      </w:r>
    </w:p>
    <w:p w:rsidR="008213F4" w:rsidRPr="00312A8C" w:rsidRDefault="008213F4" w:rsidP="008213F4">
      <w:pPr>
        <w:pStyle w:val="ListParagraph"/>
        <w:tabs>
          <w:tab w:val="left" w:pos="2160"/>
        </w:tabs>
        <w:rPr>
          <w:bCs/>
          <w:sz w:val="24"/>
          <w:szCs w:val="24"/>
        </w:rPr>
      </w:pPr>
    </w:p>
    <w:p w:rsidR="007219EC" w:rsidRPr="00312A8C" w:rsidRDefault="008213F4" w:rsidP="008213F4">
      <w:pPr>
        <w:pStyle w:val="ListParagraph"/>
        <w:numPr>
          <w:ilvl w:val="0"/>
          <w:numId w:val="4"/>
        </w:numPr>
        <w:tabs>
          <w:tab w:val="left" w:pos="2160"/>
        </w:tabs>
        <w:rPr>
          <w:bCs/>
          <w:sz w:val="24"/>
          <w:szCs w:val="24"/>
        </w:rPr>
      </w:pPr>
      <w:r w:rsidRPr="00312A8C">
        <w:rPr>
          <w:b/>
          <w:bCs/>
          <w:sz w:val="24"/>
          <w:szCs w:val="24"/>
        </w:rPr>
        <w:t>Potter AW</w:t>
      </w:r>
      <w:r w:rsidRPr="00312A8C">
        <w:rPr>
          <w:bCs/>
          <w:sz w:val="24"/>
          <w:szCs w:val="24"/>
        </w:rPr>
        <w:t>, Hunt AP, Cadarette BS, and Xu X. How much of a difference in evaporative potential is important? Accepted abstract, 17th International Conference on Environmental Ergonomics (ICEE); Kobe, Japan 12-17 Nov 2017.</w:t>
      </w:r>
    </w:p>
    <w:p w:rsidR="00EE0DD1" w:rsidRDefault="00EE0DD1" w:rsidP="00EE0DD1">
      <w:pPr>
        <w:pStyle w:val="ListParagraph"/>
        <w:tabs>
          <w:tab w:val="left" w:pos="2160"/>
        </w:tabs>
        <w:rPr>
          <w:bCs/>
          <w:sz w:val="24"/>
          <w:szCs w:val="24"/>
        </w:rPr>
      </w:pPr>
    </w:p>
    <w:p w:rsidR="007219EC" w:rsidRPr="00312A8C" w:rsidRDefault="008213F4" w:rsidP="008213F4">
      <w:pPr>
        <w:pStyle w:val="ListParagraph"/>
        <w:numPr>
          <w:ilvl w:val="0"/>
          <w:numId w:val="4"/>
        </w:numPr>
        <w:tabs>
          <w:tab w:val="left" w:pos="2160"/>
        </w:tabs>
        <w:rPr>
          <w:bCs/>
          <w:sz w:val="24"/>
          <w:szCs w:val="24"/>
        </w:rPr>
      </w:pPr>
      <w:r w:rsidRPr="00312A8C">
        <w:rPr>
          <w:bCs/>
          <w:sz w:val="24"/>
          <w:szCs w:val="24"/>
        </w:rPr>
        <w:t xml:space="preserve">Hunt AP, </w:t>
      </w:r>
      <w:r w:rsidRPr="00312A8C">
        <w:rPr>
          <w:b/>
          <w:bCs/>
          <w:sz w:val="24"/>
          <w:szCs w:val="24"/>
        </w:rPr>
        <w:t>Potter AW</w:t>
      </w:r>
      <w:r w:rsidRPr="00312A8C">
        <w:rPr>
          <w:bCs/>
          <w:sz w:val="24"/>
          <w:szCs w:val="24"/>
        </w:rPr>
        <w:t>, Fogarty AL, and Gonzalez JA. Estimation of the Effects of Wind-Speed on the Thermal Insulation and Evaporative Resistance of Military Protective Clothing Systems. Accepted abstract, 17th International Conference on Environmental Ergonomics (ICEE); Kobe, Japan 12-17 Nov 2017.</w:t>
      </w:r>
    </w:p>
    <w:p w:rsidR="00DD6338" w:rsidRPr="00312A8C" w:rsidRDefault="00DD6338" w:rsidP="00DD6338">
      <w:pPr>
        <w:pStyle w:val="ListParagraph"/>
        <w:tabs>
          <w:tab w:val="left" w:pos="2160"/>
        </w:tabs>
        <w:rPr>
          <w:sz w:val="24"/>
          <w:szCs w:val="24"/>
        </w:rPr>
      </w:pPr>
    </w:p>
    <w:p w:rsidR="00006539" w:rsidRPr="00312A8C" w:rsidRDefault="00006539" w:rsidP="008213F4">
      <w:pPr>
        <w:pStyle w:val="ListParagraph"/>
        <w:numPr>
          <w:ilvl w:val="0"/>
          <w:numId w:val="4"/>
        </w:numPr>
        <w:tabs>
          <w:tab w:val="left" w:pos="2160"/>
        </w:tabs>
        <w:rPr>
          <w:sz w:val="24"/>
          <w:szCs w:val="24"/>
        </w:rPr>
      </w:pPr>
      <w:r w:rsidRPr="00312A8C">
        <w:rPr>
          <w:bCs/>
          <w:sz w:val="24"/>
          <w:szCs w:val="24"/>
        </w:rPr>
        <w:t xml:space="preserve">Rioux TP, Gonzalez JA, </w:t>
      </w:r>
      <w:r w:rsidRPr="00312A8C">
        <w:rPr>
          <w:b/>
          <w:bCs/>
          <w:sz w:val="24"/>
          <w:szCs w:val="24"/>
        </w:rPr>
        <w:t>Potter AW</w:t>
      </w:r>
      <w:r w:rsidRPr="00312A8C">
        <w:rPr>
          <w:bCs/>
          <w:sz w:val="24"/>
          <w:szCs w:val="24"/>
        </w:rPr>
        <w:t xml:space="preserve">, and Xu X. Nude Thermal Manikins as a Control: A Multi-chamber, Multi-manikin Analysis. 11th International Meeting on Thermal Manikins and Modeling (11i3m) – Accepted abstract, Suzhou, China, 12-14 October 2016. </w:t>
      </w:r>
    </w:p>
    <w:p w:rsidR="00006539" w:rsidRPr="00312A8C" w:rsidRDefault="00006539" w:rsidP="00E350C4">
      <w:pPr>
        <w:pStyle w:val="ListParagraph"/>
        <w:tabs>
          <w:tab w:val="left" w:pos="2160"/>
        </w:tabs>
        <w:rPr>
          <w:sz w:val="24"/>
          <w:szCs w:val="24"/>
        </w:rPr>
      </w:pPr>
    </w:p>
    <w:p w:rsidR="00006539" w:rsidRPr="00312A8C" w:rsidRDefault="00006539" w:rsidP="008213F4">
      <w:pPr>
        <w:pStyle w:val="ListParagraph"/>
        <w:numPr>
          <w:ilvl w:val="0"/>
          <w:numId w:val="4"/>
        </w:numPr>
        <w:tabs>
          <w:tab w:val="left" w:pos="2160"/>
        </w:tabs>
        <w:rPr>
          <w:sz w:val="24"/>
          <w:szCs w:val="24"/>
        </w:rPr>
      </w:pPr>
      <w:r w:rsidRPr="00312A8C">
        <w:rPr>
          <w:b/>
          <w:sz w:val="24"/>
          <w:szCs w:val="24"/>
        </w:rPr>
        <w:t>Potter AW</w:t>
      </w:r>
      <w:r w:rsidRPr="00312A8C">
        <w:rPr>
          <w:sz w:val="24"/>
          <w:szCs w:val="24"/>
        </w:rPr>
        <w:t xml:space="preserve">, Karis AJ, Rome MN, and Santee WR. Accuracy of ACSM equation for predicting metabolic cost of locomotion while carrying external load. New England chapter American College of Sports Medicine (NEACSM) Annual Fall Conference – </w:t>
      </w:r>
      <w:r w:rsidRPr="00312A8C">
        <w:rPr>
          <w:bCs/>
          <w:sz w:val="24"/>
          <w:szCs w:val="24"/>
        </w:rPr>
        <w:t xml:space="preserve">Accepted abstract, </w:t>
      </w:r>
      <w:r w:rsidRPr="00312A8C">
        <w:rPr>
          <w:sz w:val="24"/>
          <w:szCs w:val="24"/>
        </w:rPr>
        <w:t>Providence, RI, 15-16 October 2015.</w:t>
      </w:r>
    </w:p>
    <w:p w:rsidR="00B66F0E" w:rsidRPr="00312A8C" w:rsidRDefault="00B66F0E" w:rsidP="00E350C4">
      <w:pPr>
        <w:pStyle w:val="ListParagraph"/>
        <w:tabs>
          <w:tab w:val="left" w:pos="2160"/>
        </w:tabs>
        <w:rPr>
          <w:sz w:val="24"/>
          <w:szCs w:val="24"/>
        </w:rPr>
      </w:pPr>
    </w:p>
    <w:p w:rsidR="007B60D9" w:rsidRPr="00312A8C" w:rsidRDefault="00006539" w:rsidP="008213F4">
      <w:pPr>
        <w:pStyle w:val="ListParagraph"/>
        <w:numPr>
          <w:ilvl w:val="0"/>
          <w:numId w:val="4"/>
        </w:numPr>
        <w:tabs>
          <w:tab w:val="left" w:pos="2160"/>
        </w:tabs>
        <w:rPr>
          <w:sz w:val="24"/>
          <w:szCs w:val="24"/>
        </w:rPr>
      </w:pPr>
      <w:r w:rsidRPr="00312A8C">
        <w:rPr>
          <w:b/>
          <w:sz w:val="24"/>
          <w:szCs w:val="24"/>
        </w:rPr>
        <w:lastRenderedPageBreak/>
        <w:t>Potter AW</w:t>
      </w:r>
      <w:r w:rsidRPr="00312A8C">
        <w:rPr>
          <w:sz w:val="24"/>
          <w:szCs w:val="24"/>
        </w:rPr>
        <w:t xml:space="preserve">, Karis AJ, and Gonzalez JA. Thermal impact of US Army body armor protection levels (BAPL).  </w:t>
      </w:r>
      <w:bookmarkStart w:id="18" w:name="OLE_LINK37"/>
      <w:bookmarkStart w:id="19" w:name="OLE_LINK38"/>
      <w:r w:rsidRPr="00312A8C">
        <w:rPr>
          <w:sz w:val="24"/>
          <w:szCs w:val="24"/>
        </w:rPr>
        <w:t xml:space="preserve">3rd International Congress on Soldiers' Physical Performance (ICSPP) – </w:t>
      </w:r>
      <w:r w:rsidRPr="00312A8C">
        <w:rPr>
          <w:bCs/>
          <w:sz w:val="24"/>
          <w:szCs w:val="24"/>
        </w:rPr>
        <w:t>Accepted abstract,</w:t>
      </w:r>
      <w:r w:rsidRPr="00312A8C">
        <w:rPr>
          <w:sz w:val="24"/>
          <w:szCs w:val="24"/>
        </w:rPr>
        <w:t xml:space="preserve"> Boston, MA, 18-22 August 2014.</w:t>
      </w:r>
      <w:bookmarkEnd w:id="18"/>
      <w:bookmarkEnd w:id="19"/>
    </w:p>
    <w:p w:rsidR="007B60D9" w:rsidRPr="00312A8C" w:rsidRDefault="007B60D9" w:rsidP="007B60D9">
      <w:pPr>
        <w:pStyle w:val="ListParagraph"/>
        <w:rPr>
          <w:sz w:val="24"/>
          <w:szCs w:val="24"/>
        </w:rPr>
      </w:pPr>
    </w:p>
    <w:p w:rsidR="007B60D9" w:rsidRDefault="00006539" w:rsidP="008213F4">
      <w:pPr>
        <w:pStyle w:val="ListParagraph"/>
        <w:numPr>
          <w:ilvl w:val="0"/>
          <w:numId w:val="4"/>
        </w:numPr>
        <w:tabs>
          <w:tab w:val="left" w:pos="2160"/>
        </w:tabs>
        <w:rPr>
          <w:sz w:val="24"/>
          <w:szCs w:val="24"/>
        </w:rPr>
      </w:pPr>
      <w:r w:rsidRPr="00312A8C">
        <w:rPr>
          <w:sz w:val="24"/>
          <w:szCs w:val="24"/>
        </w:rPr>
        <w:t xml:space="preserve">Tharion WJ, Buller MJ, Duhamel CM, Karis AJ, and </w:t>
      </w:r>
      <w:r w:rsidRPr="00312A8C">
        <w:rPr>
          <w:b/>
          <w:sz w:val="24"/>
          <w:szCs w:val="24"/>
        </w:rPr>
        <w:t>Potter AW</w:t>
      </w:r>
      <w:r w:rsidRPr="00312A8C">
        <w:rPr>
          <w:sz w:val="24"/>
          <w:szCs w:val="24"/>
        </w:rPr>
        <w:t xml:space="preserve">.  Human factors assessment of a physiological status monitoring system for CBRNE operations.  3rd International Congress on Soldiers' Physical Performance (ICSPP) – </w:t>
      </w:r>
      <w:r w:rsidRPr="00312A8C">
        <w:rPr>
          <w:bCs/>
          <w:sz w:val="24"/>
          <w:szCs w:val="24"/>
        </w:rPr>
        <w:t xml:space="preserve">Accepted abstract, </w:t>
      </w:r>
      <w:r w:rsidRPr="00312A8C">
        <w:rPr>
          <w:sz w:val="24"/>
          <w:szCs w:val="24"/>
        </w:rPr>
        <w:t>Boston, MA, 18-22 August 2014.</w:t>
      </w:r>
    </w:p>
    <w:p w:rsidR="00AE58B3" w:rsidRPr="00AE58B3" w:rsidRDefault="00AE58B3" w:rsidP="00AE58B3">
      <w:pPr>
        <w:pStyle w:val="ListParagraph"/>
        <w:rPr>
          <w:sz w:val="24"/>
          <w:szCs w:val="24"/>
        </w:rPr>
      </w:pPr>
    </w:p>
    <w:p w:rsidR="00AE58B3" w:rsidRPr="00AE58B3" w:rsidRDefault="00AE58B3" w:rsidP="00AE58B3">
      <w:pPr>
        <w:pStyle w:val="ListParagraph"/>
        <w:numPr>
          <w:ilvl w:val="0"/>
          <w:numId w:val="4"/>
        </w:numPr>
        <w:tabs>
          <w:tab w:val="left" w:pos="2160"/>
        </w:tabs>
        <w:rPr>
          <w:sz w:val="24"/>
          <w:szCs w:val="24"/>
        </w:rPr>
      </w:pPr>
      <w:r w:rsidRPr="00AE58B3">
        <w:rPr>
          <w:sz w:val="24"/>
          <w:szCs w:val="24"/>
        </w:rPr>
        <w:t xml:space="preserve">Tharion WJ, O’Brien C, </w:t>
      </w:r>
      <w:r w:rsidRPr="00AE58B3">
        <w:rPr>
          <w:b/>
          <w:sz w:val="24"/>
          <w:szCs w:val="24"/>
        </w:rPr>
        <w:t>Potter AW</w:t>
      </w:r>
      <w:r w:rsidRPr="00AE58B3">
        <w:rPr>
          <w:sz w:val="24"/>
          <w:szCs w:val="24"/>
        </w:rPr>
        <w:t xml:space="preserve">, Clements CM, Karis AJ, Buller MJ and Hoyt RW. Real-time physiological monitoring of soldiers encapsulated in chemical-biological clothing; applications for military working dogs.  Paper presented at the USARIEM Working Dog Thermal Workshop, U.S. Army Research Institute of Environmental Medicine, Natick, MA, </w:t>
      </w:r>
      <w:proofErr w:type="gramStart"/>
      <w:r w:rsidRPr="00AE58B3">
        <w:rPr>
          <w:sz w:val="24"/>
          <w:szCs w:val="24"/>
        </w:rPr>
        <w:t>January</w:t>
      </w:r>
      <w:proofErr w:type="gramEnd"/>
      <w:r w:rsidRPr="00AE58B3">
        <w:rPr>
          <w:sz w:val="24"/>
          <w:szCs w:val="24"/>
        </w:rPr>
        <w:t xml:space="preserve"> 2014.</w:t>
      </w:r>
    </w:p>
    <w:p w:rsidR="007B60D9" w:rsidRPr="00312A8C" w:rsidRDefault="007B60D9" w:rsidP="007B60D9">
      <w:pPr>
        <w:pStyle w:val="ListParagraph"/>
        <w:rPr>
          <w:sz w:val="24"/>
          <w:szCs w:val="24"/>
        </w:rPr>
      </w:pPr>
    </w:p>
    <w:p w:rsidR="00293C50" w:rsidRPr="00312A8C" w:rsidRDefault="00293C50" w:rsidP="00293C50">
      <w:pPr>
        <w:pStyle w:val="Default"/>
        <w:rPr>
          <w:rFonts w:ascii="Times New Roman" w:hAnsi="Times New Roman" w:cs="Times New Roman"/>
          <w:b/>
          <w:bCs/>
        </w:rPr>
      </w:pPr>
      <w:r w:rsidRPr="00312A8C">
        <w:rPr>
          <w:rFonts w:ascii="Times New Roman" w:hAnsi="Times New Roman" w:cs="Times New Roman"/>
          <w:b/>
          <w:bCs/>
        </w:rPr>
        <w:t xml:space="preserve">Professional Society Membership </w:t>
      </w:r>
    </w:p>
    <w:p w:rsidR="00293C50" w:rsidRPr="00312A8C" w:rsidRDefault="00293C50" w:rsidP="00293C50">
      <w:pPr>
        <w:pStyle w:val="ListParagraph"/>
        <w:numPr>
          <w:ilvl w:val="0"/>
          <w:numId w:val="6"/>
        </w:numPr>
        <w:spacing w:after="120"/>
        <w:rPr>
          <w:sz w:val="24"/>
          <w:szCs w:val="24"/>
        </w:rPr>
      </w:pPr>
      <w:r w:rsidRPr="00312A8C">
        <w:rPr>
          <w:sz w:val="24"/>
          <w:szCs w:val="24"/>
        </w:rPr>
        <w:t>American Association for the Advancement of Science (AAAS)</w:t>
      </w:r>
    </w:p>
    <w:p w:rsidR="00293C50" w:rsidRPr="00312A8C" w:rsidRDefault="00293C50" w:rsidP="00293C50">
      <w:pPr>
        <w:pStyle w:val="ListParagraph"/>
        <w:numPr>
          <w:ilvl w:val="0"/>
          <w:numId w:val="6"/>
        </w:numPr>
        <w:spacing w:after="120"/>
        <w:rPr>
          <w:sz w:val="24"/>
          <w:szCs w:val="24"/>
        </w:rPr>
      </w:pPr>
      <w:r w:rsidRPr="00312A8C">
        <w:rPr>
          <w:sz w:val="24"/>
          <w:szCs w:val="24"/>
        </w:rPr>
        <w:t xml:space="preserve">American College of Sports Medicine (ACSM) </w:t>
      </w:r>
    </w:p>
    <w:p w:rsidR="00293C50" w:rsidRPr="00312A8C" w:rsidRDefault="00293C50" w:rsidP="00293C50">
      <w:pPr>
        <w:pStyle w:val="ListParagraph"/>
        <w:numPr>
          <w:ilvl w:val="0"/>
          <w:numId w:val="6"/>
        </w:numPr>
        <w:spacing w:after="120"/>
        <w:rPr>
          <w:sz w:val="24"/>
          <w:szCs w:val="24"/>
        </w:rPr>
      </w:pPr>
      <w:r w:rsidRPr="00312A8C">
        <w:rPr>
          <w:sz w:val="24"/>
          <w:szCs w:val="24"/>
        </w:rPr>
        <w:t>American Institute of Biological Sciences (AIBS)</w:t>
      </w:r>
    </w:p>
    <w:p w:rsidR="00293C50" w:rsidRPr="00312A8C" w:rsidRDefault="00293C50" w:rsidP="00293C50">
      <w:pPr>
        <w:pStyle w:val="ListParagraph"/>
        <w:numPr>
          <w:ilvl w:val="0"/>
          <w:numId w:val="6"/>
        </w:numPr>
        <w:spacing w:after="120"/>
        <w:rPr>
          <w:sz w:val="24"/>
          <w:szCs w:val="24"/>
        </w:rPr>
      </w:pPr>
      <w:r w:rsidRPr="00312A8C">
        <w:rPr>
          <w:sz w:val="24"/>
          <w:szCs w:val="24"/>
        </w:rPr>
        <w:t xml:space="preserve">American Medical Informatics Association (AMIA) </w:t>
      </w:r>
    </w:p>
    <w:p w:rsidR="00293C50" w:rsidRPr="00312A8C" w:rsidRDefault="00293C50" w:rsidP="00293C50">
      <w:pPr>
        <w:pStyle w:val="ListParagraph"/>
        <w:numPr>
          <w:ilvl w:val="0"/>
          <w:numId w:val="6"/>
        </w:numPr>
        <w:spacing w:after="120"/>
        <w:rPr>
          <w:sz w:val="24"/>
          <w:szCs w:val="24"/>
        </w:rPr>
      </w:pPr>
      <w:r w:rsidRPr="00312A8C">
        <w:rPr>
          <w:sz w:val="24"/>
          <w:szCs w:val="24"/>
        </w:rPr>
        <w:t>American Meteorological Society (AMS)</w:t>
      </w:r>
    </w:p>
    <w:p w:rsidR="00293C50" w:rsidRPr="00312A8C" w:rsidRDefault="00293C50" w:rsidP="00293C50">
      <w:pPr>
        <w:pStyle w:val="ListParagraph"/>
        <w:numPr>
          <w:ilvl w:val="0"/>
          <w:numId w:val="6"/>
        </w:numPr>
        <w:spacing w:after="120"/>
        <w:rPr>
          <w:sz w:val="24"/>
          <w:szCs w:val="24"/>
        </w:rPr>
      </w:pPr>
      <w:r w:rsidRPr="00312A8C">
        <w:rPr>
          <w:sz w:val="24"/>
          <w:szCs w:val="24"/>
        </w:rPr>
        <w:t xml:space="preserve">American Physiological Society (APS) </w:t>
      </w:r>
    </w:p>
    <w:p w:rsidR="00293C50" w:rsidRPr="00312A8C" w:rsidRDefault="00293C50" w:rsidP="00293C50">
      <w:pPr>
        <w:pStyle w:val="ListParagraph"/>
        <w:numPr>
          <w:ilvl w:val="0"/>
          <w:numId w:val="6"/>
        </w:numPr>
        <w:spacing w:after="120"/>
        <w:rPr>
          <w:sz w:val="24"/>
          <w:szCs w:val="24"/>
        </w:rPr>
      </w:pPr>
      <w:r w:rsidRPr="00312A8C">
        <w:rPr>
          <w:sz w:val="24"/>
          <w:szCs w:val="24"/>
        </w:rPr>
        <w:t xml:space="preserve">American Society for Testing and Materials (ASTM) </w:t>
      </w:r>
    </w:p>
    <w:p w:rsidR="00293C50" w:rsidRPr="00312A8C" w:rsidRDefault="00293C50" w:rsidP="00293C50">
      <w:pPr>
        <w:pStyle w:val="ListParagraph"/>
        <w:numPr>
          <w:ilvl w:val="0"/>
          <w:numId w:val="6"/>
        </w:numPr>
        <w:spacing w:after="120"/>
        <w:rPr>
          <w:sz w:val="24"/>
          <w:szCs w:val="24"/>
        </w:rPr>
      </w:pPr>
      <w:r w:rsidRPr="00312A8C">
        <w:rPr>
          <w:sz w:val="24"/>
          <w:szCs w:val="24"/>
        </w:rPr>
        <w:t>Human Performance Consortium (HPC) (Founding member)</w:t>
      </w:r>
      <w:r w:rsidRPr="00312A8C">
        <w:rPr>
          <w:sz w:val="24"/>
          <w:szCs w:val="24"/>
        </w:rPr>
        <w:tab/>
      </w:r>
    </w:p>
    <w:p w:rsidR="00293C50" w:rsidRPr="00312A8C" w:rsidRDefault="00293C50" w:rsidP="00293C50">
      <w:pPr>
        <w:pStyle w:val="ListParagraph"/>
        <w:numPr>
          <w:ilvl w:val="0"/>
          <w:numId w:val="6"/>
        </w:numPr>
        <w:spacing w:after="120"/>
        <w:rPr>
          <w:sz w:val="24"/>
          <w:szCs w:val="24"/>
        </w:rPr>
      </w:pPr>
      <w:r w:rsidRPr="00312A8C">
        <w:rPr>
          <w:sz w:val="24"/>
          <w:szCs w:val="24"/>
        </w:rPr>
        <w:t>National Defense Industrial Association (NDIA)</w:t>
      </w:r>
    </w:p>
    <w:p w:rsidR="00293C50" w:rsidRPr="00312A8C" w:rsidRDefault="00293C50" w:rsidP="00293C50">
      <w:pPr>
        <w:pStyle w:val="ListParagraph"/>
        <w:numPr>
          <w:ilvl w:val="0"/>
          <w:numId w:val="6"/>
        </w:numPr>
        <w:spacing w:after="120"/>
        <w:rPr>
          <w:sz w:val="24"/>
          <w:szCs w:val="24"/>
        </w:rPr>
      </w:pPr>
      <w:r w:rsidRPr="00312A8C">
        <w:rPr>
          <w:sz w:val="24"/>
          <w:szCs w:val="24"/>
        </w:rPr>
        <w:t>Delta Mu Delta, International Honor Society in Business (Life member)</w:t>
      </w:r>
      <w:r w:rsidRPr="00312A8C">
        <w:rPr>
          <w:sz w:val="24"/>
          <w:szCs w:val="24"/>
        </w:rPr>
        <w:tab/>
      </w:r>
      <w:r w:rsidRPr="00312A8C">
        <w:rPr>
          <w:sz w:val="24"/>
          <w:szCs w:val="24"/>
        </w:rPr>
        <w:tab/>
      </w:r>
    </w:p>
    <w:p w:rsidR="00293C50" w:rsidRPr="00312A8C" w:rsidRDefault="00293C50" w:rsidP="00293C50">
      <w:pPr>
        <w:pStyle w:val="ListParagraph"/>
        <w:numPr>
          <w:ilvl w:val="0"/>
          <w:numId w:val="6"/>
        </w:numPr>
        <w:spacing w:after="120"/>
        <w:rPr>
          <w:sz w:val="24"/>
          <w:szCs w:val="24"/>
        </w:rPr>
      </w:pPr>
      <w:r w:rsidRPr="00312A8C">
        <w:rPr>
          <w:sz w:val="24"/>
          <w:szCs w:val="24"/>
        </w:rPr>
        <w:t>Gamma Beta Phi, Honor Society (Life member)</w:t>
      </w:r>
    </w:p>
    <w:p w:rsidR="00293C50" w:rsidRPr="00312A8C" w:rsidRDefault="00293C50" w:rsidP="00293C50">
      <w:pPr>
        <w:pStyle w:val="ListParagraph"/>
        <w:numPr>
          <w:ilvl w:val="0"/>
          <w:numId w:val="6"/>
        </w:numPr>
        <w:spacing w:after="120"/>
        <w:rPr>
          <w:sz w:val="24"/>
          <w:szCs w:val="24"/>
        </w:rPr>
      </w:pPr>
      <w:r w:rsidRPr="00312A8C">
        <w:rPr>
          <w:sz w:val="24"/>
          <w:szCs w:val="24"/>
        </w:rPr>
        <w:t>Phi Theta Kappa, Honor Society (Life member)</w:t>
      </w:r>
    </w:p>
    <w:p w:rsidR="00293C50" w:rsidRPr="00312A8C" w:rsidRDefault="00293C50" w:rsidP="00293C50">
      <w:pPr>
        <w:pStyle w:val="ListParagraph"/>
        <w:numPr>
          <w:ilvl w:val="0"/>
          <w:numId w:val="6"/>
        </w:numPr>
        <w:spacing w:after="120"/>
        <w:rPr>
          <w:sz w:val="24"/>
          <w:szCs w:val="24"/>
        </w:rPr>
      </w:pPr>
      <w:r w:rsidRPr="00312A8C">
        <w:rPr>
          <w:sz w:val="24"/>
          <w:szCs w:val="24"/>
        </w:rPr>
        <w:t>Alpha Epsilon Lambda, Honor Society (Life member)</w:t>
      </w:r>
    </w:p>
    <w:p w:rsidR="00293C50" w:rsidRDefault="00293C50" w:rsidP="00293C50">
      <w:pPr>
        <w:pStyle w:val="ListParagraph"/>
        <w:ind w:left="0"/>
        <w:rPr>
          <w:b/>
          <w:bCs/>
          <w:sz w:val="24"/>
          <w:szCs w:val="24"/>
        </w:rPr>
      </w:pPr>
    </w:p>
    <w:p w:rsidR="00C407F4" w:rsidRPr="00312A8C" w:rsidRDefault="00C407F4" w:rsidP="008D3B4E">
      <w:pPr>
        <w:pStyle w:val="Default"/>
        <w:rPr>
          <w:rFonts w:ascii="Times New Roman" w:hAnsi="Times New Roman" w:cs="Times New Roman"/>
          <w:b/>
        </w:rPr>
      </w:pPr>
      <w:r w:rsidRPr="00312A8C">
        <w:rPr>
          <w:rFonts w:ascii="Times New Roman" w:hAnsi="Times New Roman" w:cs="Times New Roman"/>
          <w:b/>
          <w:bCs/>
        </w:rPr>
        <w:t xml:space="preserve">Professional Societies, Associations, and Universities </w:t>
      </w:r>
    </w:p>
    <w:p w:rsidR="001F2C55" w:rsidRPr="00312A8C" w:rsidRDefault="001F2C55" w:rsidP="00E350C4">
      <w:pPr>
        <w:pStyle w:val="Default"/>
        <w:numPr>
          <w:ilvl w:val="0"/>
          <w:numId w:val="5"/>
        </w:numPr>
        <w:rPr>
          <w:rFonts w:ascii="Times New Roman" w:hAnsi="Times New Roman" w:cs="Times New Roman"/>
        </w:rPr>
      </w:pPr>
      <w:r w:rsidRPr="00312A8C">
        <w:rPr>
          <w:rFonts w:ascii="Times New Roman" w:hAnsi="Times New Roman" w:cs="Times New Roman"/>
        </w:rPr>
        <w:t>2013-Present</w:t>
      </w:r>
      <w:r w:rsidRPr="00312A8C">
        <w:rPr>
          <w:rFonts w:ascii="Times New Roman" w:hAnsi="Times New Roman" w:cs="Times New Roman"/>
        </w:rPr>
        <w:tab/>
        <w:t>Co-Editor-in-Chief; Journal of Sport and Human Performance (JSHP)</w:t>
      </w:r>
    </w:p>
    <w:p w:rsidR="00DF2B47" w:rsidRPr="00312A8C" w:rsidRDefault="00E350C4" w:rsidP="00E350C4">
      <w:pPr>
        <w:pStyle w:val="NoSpacing"/>
        <w:numPr>
          <w:ilvl w:val="0"/>
          <w:numId w:val="5"/>
        </w:numPr>
        <w:jc w:val="both"/>
      </w:pPr>
      <w:r w:rsidRPr="00312A8C">
        <w:t>2011-Present</w:t>
      </w:r>
      <w:r w:rsidRPr="00312A8C">
        <w:tab/>
        <w:t xml:space="preserve">Integrated Product Team (IPT) Member: Real-Time Physiological Status </w:t>
      </w:r>
    </w:p>
    <w:p w:rsidR="00E350C4" w:rsidRPr="00312A8C" w:rsidRDefault="00E350C4" w:rsidP="00DF2B47">
      <w:pPr>
        <w:pStyle w:val="NoSpacing"/>
        <w:ind w:left="1440" w:firstLine="720"/>
        <w:jc w:val="both"/>
      </w:pPr>
      <w:r w:rsidRPr="00312A8C">
        <w:t>Monitoring (RT-PSM)</w:t>
      </w:r>
    </w:p>
    <w:p w:rsidR="00DF2B47" w:rsidRPr="00312A8C" w:rsidRDefault="00006539" w:rsidP="00E350C4">
      <w:pPr>
        <w:pStyle w:val="Default"/>
        <w:numPr>
          <w:ilvl w:val="0"/>
          <w:numId w:val="5"/>
        </w:numPr>
        <w:rPr>
          <w:rFonts w:ascii="Times New Roman" w:hAnsi="Times New Roman" w:cs="Times New Roman"/>
        </w:rPr>
      </w:pPr>
      <w:r w:rsidRPr="00312A8C">
        <w:rPr>
          <w:rFonts w:ascii="Times New Roman" w:hAnsi="Times New Roman" w:cs="Times New Roman"/>
        </w:rPr>
        <w:t>2016 (Event)</w:t>
      </w:r>
      <w:r w:rsidRPr="00312A8C">
        <w:rPr>
          <w:rFonts w:ascii="Times New Roman" w:hAnsi="Times New Roman" w:cs="Times New Roman"/>
        </w:rPr>
        <w:tab/>
        <w:t xml:space="preserve">Workshop Chair; </w:t>
      </w:r>
      <w:r w:rsidR="003D6D0C" w:rsidRPr="00312A8C">
        <w:rPr>
          <w:rFonts w:ascii="Times New Roman" w:hAnsi="Times New Roman" w:cs="Times New Roman"/>
        </w:rPr>
        <w:t>Institute of Electrical and Electronics Engineers (</w:t>
      </w:r>
      <w:r w:rsidRPr="00312A8C">
        <w:rPr>
          <w:rFonts w:ascii="Times New Roman" w:hAnsi="Times New Roman" w:cs="Times New Roman"/>
        </w:rPr>
        <w:t>IEEE</w:t>
      </w:r>
      <w:r w:rsidR="003D6D0C" w:rsidRPr="00312A8C">
        <w:rPr>
          <w:rFonts w:ascii="Times New Roman" w:hAnsi="Times New Roman" w:cs="Times New Roman"/>
        </w:rPr>
        <w:t>)</w:t>
      </w:r>
      <w:r w:rsidR="00DF2B47" w:rsidRPr="00312A8C">
        <w:rPr>
          <w:rFonts w:ascii="Times New Roman" w:hAnsi="Times New Roman" w:cs="Times New Roman"/>
        </w:rPr>
        <w:t>,</w:t>
      </w:r>
    </w:p>
    <w:p w:rsidR="00006539" w:rsidRPr="00312A8C" w:rsidRDefault="00006539" w:rsidP="00DF2B47">
      <w:pPr>
        <w:pStyle w:val="Default"/>
        <w:ind w:left="2160"/>
        <w:rPr>
          <w:rFonts w:ascii="Times New Roman" w:hAnsi="Times New Roman" w:cs="Times New Roman"/>
        </w:rPr>
      </w:pPr>
      <w:r w:rsidRPr="00312A8C">
        <w:rPr>
          <w:rFonts w:ascii="Times New Roman" w:hAnsi="Times New Roman" w:cs="Times New Roman"/>
        </w:rPr>
        <w:t>Engineering in Medicine and Biology Society (EMBS) Body Sensors Networks (BSN) conference</w:t>
      </w:r>
    </w:p>
    <w:p w:rsidR="00DF2B47" w:rsidRPr="00312A8C" w:rsidRDefault="00006539" w:rsidP="00E350C4">
      <w:pPr>
        <w:pStyle w:val="Default"/>
        <w:numPr>
          <w:ilvl w:val="0"/>
          <w:numId w:val="5"/>
        </w:numPr>
        <w:rPr>
          <w:rFonts w:ascii="Times New Roman" w:hAnsi="Times New Roman" w:cs="Times New Roman"/>
        </w:rPr>
      </w:pPr>
      <w:r w:rsidRPr="00312A8C">
        <w:rPr>
          <w:rFonts w:ascii="Times New Roman" w:hAnsi="Times New Roman" w:cs="Times New Roman"/>
        </w:rPr>
        <w:t>2016-Present</w:t>
      </w:r>
      <w:r w:rsidRPr="00312A8C">
        <w:rPr>
          <w:rFonts w:ascii="Times New Roman" w:hAnsi="Times New Roman" w:cs="Times New Roman"/>
        </w:rPr>
        <w:tab/>
        <w:t>Invited Reviewer; IEEE Journal of Biomedical and Health Informatics</w:t>
      </w:r>
      <w:r w:rsidR="003D6D0C" w:rsidRPr="00312A8C">
        <w:rPr>
          <w:rFonts w:ascii="Times New Roman" w:hAnsi="Times New Roman" w:cs="Times New Roman"/>
        </w:rPr>
        <w:t xml:space="preserve"> </w:t>
      </w:r>
    </w:p>
    <w:p w:rsidR="00006539" w:rsidRPr="00312A8C" w:rsidRDefault="003D6D0C" w:rsidP="00DF2B47">
      <w:pPr>
        <w:pStyle w:val="Default"/>
        <w:ind w:left="1800" w:firstLine="360"/>
        <w:rPr>
          <w:rFonts w:ascii="Times New Roman" w:hAnsi="Times New Roman" w:cs="Times New Roman"/>
        </w:rPr>
      </w:pPr>
      <w:r w:rsidRPr="00312A8C">
        <w:rPr>
          <w:rFonts w:ascii="Times New Roman" w:hAnsi="Times New Roman" w:cs="Times New Roman"/>
        </w:rPr>
        <w:t>(JBHI)</w:t>
      </w:r>
      <w:r w:rsidR="00006539" w:rsidRPr="00312A8C">
        <w:rPr>
          <w:rFonts w:ascii="Times New Roman" w:hAnsi="Times New Roman" w:cs="Times New Roman"/>
        </w:rPr>
        <w:t xml:space="preserve"> </w:t>
      </w:r>
    </w:p>
    <w:p w:rsidR="00665AA0" w:rsidRPr="00312A8C" w:rsidRDefault="001F2C55" w:rsidP="00665AA0">
      <w:pPr>
        <w:pStyle w:val="Default"/>
        <w:numPr>
          <w:ilvl w:val="0"/>
          <w:numId w:val="5"/>
        </w:numPr>
        <w:rPr>
          <w:rFonts w:ascii="Times New Roman" w:hAnsi="Times New Roman" w:cs="Times New Roman"/>
        </w:rPr>
      </w:pPr>
      <w:r w:rsidRPr="00312A8C">
        <w:rPr>
          <w:rFonts w:ascii="Times New Roman" w:hAnsi="Times New Roman" w:cs="Times New Roman"/>
        </w:rPr>
        <w:t>2013-2016</w:t>
      </w:r>
      <w:r w:rsidRPr="00312A8C">
        <w:rPr>
          <w:rFonts w:ascii="Times New Roman" w:hAnsi="Times New Roman" w:cs="Times New Roman"/>
        </w:rPr>
        <w:tab/>
      </w:r>
      <w:r w:rsidR="00492EDF" w:rsidRPr="00312A8C">
        <w:rPr>
          <w:rFonts w:ascii="Times New Roman" w:hAnsi="Times New Roman" w:cs="Times New Roman"/>
        </w:rPr>
        <w:tab/>
      </w:r>
      <w:r w:rsidRPr="00312A8C">
        <w:rPr>
          <w:rFonts w:ascii="Times New Roman" w:hAnsi="Times New Roman" w:cs="Times New Roman"/>
        </w:rPr>
        <w:t>Invited Reviewer; IEEE, BSN conference</w:t>
      </w:r>
      <w:r w:rsidR="003D6D0C" w:rsidRPr="00312A8C">
        <w:rPr>
          <w:rFonts w:ascii="Times New Roman" w:hAnsi="Times New Roman" w:cs="Times New Roman"/>
        </w:rPr>
        <w:t>s</w:t>
      </w:r>
      <w:r w:rsidRPr="00312A8C">
        <w:rPr>
          <w:rFonts w:ascii="Times New Roman" w:hAnsi="Times New Roman" w:cs="Times New Roman"/>
        </w:rPr>
        <w:t xml:space="preserve"> 2013, 2015. 2016</w:t>
      </w:r>
    </w:p>
    <w:p w:rsidR="00665AA0" w:rsidRPr="00312A8C" w:rsidRDefault="00665AA0" w:rsidP="00665AA0">
      <w:pPr>
        <w:pStyle w:val="Default"/>
        <w:numPr>
          <w:ilvl w:val="0"/>
          <w:numId w:val="5"/>
        </w:numPr>
        <w:rPr>
          <w:rFonts w:ascii="Times New Roman" w:hAnsi="Times New Roman" w:cs="Times New Roman"/>
        </w:rPr>
      </w:pPr>
      <w:r w:rsidRPr="00312A8C">
        <w:rPr>
          <w:rFonts w:ascii="Times New Roman" w:eastAsia="Times New Roman" w:hAnsi="Times New Roman" w:cs="Times New Roman"/>
        </w:rPr>
        <w:t>2016-Present</w:t>
      </w:r>
      <w:r w:rsidRPr="00312A8C">
        <w:rPr>
          <w:rFonts w:ascii="Times New Roman" w:eastAsia="Times New Roman" w:hAnsi="Times New Roman" w:cs="Times New Roman"/>
        </w:rPr>
        <w:tab/>
        <w:t>Invited Reviewer; Journal of Thermal Biology</w:t>
      </w:r>
      <w:r w:rsidRPr="00312A8C">
        <w:rPr>
          <w:rFonts w:ascii="Times New Roman" w:hAnsi="Times New Roman" w:cs="Times New Roman"/>
        </w:rPr>
        <w:t xml:space="preserve"> </w:t>
      </w:r>
    </w:p>
    <w:p w:rsidR="00DF2B47" w:rsidRPr="00312A8C" w:rsidRDefault="00665AA0" w:rsidP="00665AA0">
      <w:pPr>
        <w:pStyle w:val="Default"/>
        <w:numPr>
          <w:ilvl w:val="0"/>
          <w:numId w:val="5"/>
        </w:numPr>
        <w:rPr>
          <w:rFonts w:ascii="Times New Roman" w:hAnsi="Times New Roman" w:cs="Times New Roman"/>
        </w:rPr>
      </w:pPr>
      <w:r w:rsidRPr="00312A8C">
        <w:rPr>
          <w:rFonts w:ascii="Times New Roman" w:hAnsi="Times New Roman" w:cs="Times New Roman"/>
        </w:rPr>
        <w:t>2017 (Event)</w:t>
      </w:r>
      <w:r w:rsidRPr="00312A8C">
        <w:rPr>
          <w:rFonts w:ascii="Times New Roman" w:hAnsi="Times New Roman" w:cs="Times New Roman"/>
        </w:rPr>
        <w:tab/>
        <w:t xml:space="preserve">Session Co-Chair; “Materials and Design” Session - 17th International </w:t>
      </w:r>
    </w:p>
    <w:p w:rsidR="00665AA0" w:rsidRPr="00312A8C" w:rsidRDefault="00665AA0" w:rsidP="00DF2B47">
      <w:pPr>
        <w:pStyle w:val="Default"/>
        <w:ind w:left="1440" w:firstLine="720"/>
        <w:rPr>
          <w:rFonts w:ascii="Times New Roman" w:hAnsi="Times New Roman" w:cs="Times New Roman"/>
        </w:rPr>
      </w:pPr>
      <w:r w:rsidRPr="00312A8C">
        <w:rPr>
          <w:rFonts w:ascii="Times New Roman" w:hAnsi="Times New Roman" w:cs="Times New Roman"/>
        </w:rPr>
        <w:t>Conference on Environmental Ergonomics (ICEE)</w:t>
      </w:r>
    </w:p>
    <w:p w:rsidR="00E811A3" w:rsidRPr="00312A8C" w:rsidRDefault="00E811A3" w:rsidP="00E811A3">
      <w:pPr>
        <w:pStyle w:val="Default"/>
        <w:numPr>
          <w:ilvl w:val="0"/>
          <w:numId w:val="5"/>
        </w:numPr>
        <w:rPr>
          <w:rFonts w:ascii="Times New Roman" w:hAnsi="Times New Roman" w:cs="Times New Roman"/>
        </w:rPr>
      </w:pPr>
      <w:r w:rsidRPr="00312A8C">
        <w:rPr>
          <w:rFonts w:ascii="Times New Roman" w:eastAsia="Times New Roman" w:hAnsi="Times New Roman" w:cs="Times New Roman"/>
        </w:rPr>
        <w:t>2017-Present</w:t>
      </w:r>
      <w:r w:rsidRPr="00312A8C">
        <w:rPr>
          <w:rFonts w:ascii="Times New Roman" w:eastAsia="Times New Roman" w:hAnsi="Times New Roman" w:cs="Times New Roman"/>
        </w:rPr>
        <w:tab/>
        <w:t xml:space="preserve">Invited Reviewer; </w:t>
      </w:r>
      <w:proofErr w:type="spellStart"/>
      <w:r w:rsidRPr="00312A8C">
        <w:rPr>
          <w:rFonts w:ascii="Times New Roman" w:eastAsia="Times New Roman" w:hAnsi="Times New Roman" w:cs="Times New Roman"/>
        </w:rPr>
        <w:t>PLoS</w:t>
      </w:r>
      <w:proofErr w:type="spellEnd"/>
      <w:r w:rsidRPr="00312A8C">
        <w:rPr>
          <w:rFonts w:ascii="Times New Roman" w:eastAsia="Times New Roman" w:hAnsi="Times New Roman" w:cs="Times New Roman"/>
        </w:rPr>
        <w:t xml:space="preserve"> ONE</w:t>
      </w:r>
      <w:r w:rsidRPr="00312A8C">
        <w:rPr>
          <w:rFonts w:ascii="Times New Roman" w:hAnsi="Times New Roman" w:cs="Times New Roman"/>
        </w:rPr>
        <w:t xml:space="preserve"> </w:t>
      </w:r>
    </w:p>
    <w:p w:rsidR="006826B6" w:rsidRPr="00312A8C" w:rsidRDefault="006826B6" w:rsidP="006826B6">
      <w:pPr>
        <w:pStyle w:val="Default"/>
        <w:numPr>
          <w:ilvl w:val="0"/>
          <w:numId w:val="5"/>
        </w:numPr>
        <w:rPr>
          <w:rFonts w:ascii="Times New Roman" w:hAnsi="Times New Roman" w:cs="Times New Roman"/>
        </w:rPr>
      </w:pPr>
      <w:r w:rsidRPr="00312A8C">
        <w:rPr>
          <w:rFonts w:ascii="Times New Roman" w:eastAsia="Times New Roman" w:hAnsi="Times New Roman" w:cs="Times New Roman"/>
        </w:rPr>
        <w:lastRenderedPageBreak/>
        <w:t>2017-Present</w:t>
      </w:r>
      <w:r w:rsidRPr="00312A8C">
        <w:rPr>
          <w:rFonts w:ascii="Times New Roman" w:eastAsia="Times New Roman" w:hAnsi="Times New Roman" w:cs="Times New Roman"/>
        </w:rPr>
        <w:tab/>
        <w:t>Invited Reviewer; International Archives of Clinical Physiology</w:t>
      </w:r>
      <w:r w:rsidRPr="00312A8C">
        <w:rPr>
          <w:rFonts w:ascii="Times New Roman" w:hAnsi="Times New Roman" w:cs="Times New Roman"/>
        </w:rPr>
        <w:t xml:space="preserve"> </w:t>
      </w:r>
    </w:p>
    <w:p w:rsidR="00922BD0" w:rsidRPr="00312A8C" w:rsidRDefault="00922BD0" w:rsidP="006826B6">
      <w:pPr>
        <w:pStyle w:val="Default"/>
        <w:numPr>
          <w:ilvl w:val="0"/>
          <w:numId w:val="5"/>
        </w:numPr>
        <w:rPr>
          <w:rFonts w:ascii="Times New Roman" w:hAnsi="Times New Roman" w:cs="Times New Roman"/>
        </w:rPr>
      </w:pPr>
      <w:r w:rsidRPr="00312A8C">
        <w:rPr>
          <w:rFonts w:ascii="Times New Roman" w:hAnsi="Times New Roman" w:cs="Times New Roman"/>
        </w:rPr>
        <w:t>2018</w:t>
      </w:r>
      <w:r w:rsidR="008D3B4E" w:rsidRPr="00312A8C">
        <w:rPr>
          <w:rFonts w:ascii="Times New Roman" w:hAnsi="Times New Roman" w:cs="Times New Roman"/>
        </w:rPr>
        <w:t>-Present</w:t>
      </w:r>
      <w:r w:rsidRPr="00312A8C">
        <w:rPr>
          <w:rFonts w:ascii="Times New Roman" w:hAnsi="Times New Roman" w:cs="Times New Roman"/>
        </w:rPr>
        <w:tab/>
        <w:t xml:space="preserve">Invited Guest Editor – </w:t>
      </w:r>
      <w:proofErr w:type="spellStart"/>
      <w:r w:rsidRPr="00312A8C">
        <w:rPr>
          <w:rFonts w:ascii="Times New Roman" w:hAnsi="Times New Roman" w:cs="Times New Roman"/>
        </w:rPr>
        <w:t>PLoS</w:t>
      </w:r>
      <w:proofErr w:type="spellEnd"/>
      <w:r w:rsidRPr="00312A8C">
        <w:rPr>
          <w:rFonts w:ascii="Times New Roman" w:hAnsi="Times New Roman" w:cs="Times New Roman"/>
        </w:rPr>
        <w:t xml:space="preserve"> ONE</w:t>
      </w:r>
    </w:p>
    <w:p w:rsidR="00DF2B47" w:rsidRPr="00312A8C" w:rsidRDefault="008D3B4E" w:rsidP="008D3B4E">
      <w:pPr>
        <w:pStyle w:val="Default"/>
        <w:numPr>
          <w:ilvl w:val="0"/>
          <w:numId w:val="5"/>
        </w:numPr>
        <w:rPr>
          <w:rFonts w:ascii="Times New Roman" w:hAnsi="Times New Roman" w:cs="Times New Roman"/>
        </w:rPr>
      </w:pPr>
      <w:r w:rsidRPr="00312A8C">
        <w:rPr>
          <w:rFonts w:ascii="Times New Roman" w:hAnsi="Times New Roman" w:cs="Times New Roman"/>
        </w:rPr>
        <w:t>2018-Present</w:t>
      </w:r>
      <w:r w:rsidRPr="00312A8C">
        <w:rPr>
          <w:rFonts w:ascii="Times New Roman" w:hAnsi="Times New Roman" w:cs="Times New Roman"/>
        </w:rPr>
        <w:tab/>
      </w:r>
      <w:r w:rsidRPr="00312A8C">
        <w:rPr>
          <w:rFonts w:ascii="Times New Roman" w:eastAsia="Times New Roman" w:hAnsi="Times New Roman" w:cs="Times New Roman"/>
        </w:rPr>
        <w:t>Invited Reviewer; Journal of Advan</w:t>
      </w:r>
      <w:r w:rsidR="00DF2B47" w:rsidRPr="00312A8C">
        <w:rPr>
          <w:rFonts w:ascii="Times New Roman" w:eastAsia="Times New Roman" w:hAnsi="Times New Roman" w:cs="Times New Roman"/>
        </w:rPr>
        <w:t>ces in Mathematics and Computer</w:t>
      </w:r>
    </w:p>
    <w:p w:rsidR="008D3B4E" w:rsidRPr="00312A8C" w:rsidRDefault="008D3B4E" w:rsidP="00DF2B47">
      <w:pPr>
        <w:pStyle w:val="Default"/>
        <w:ind w:left="1800" w:firstLine="360"/>
        <w:rPr>
          <w:rFonts w:ascii="Times New Roman" w:hAnsi="Times New Roman" w:cs="Times New Roman"/>
        </w:rPr>
      </w:pPr>
      <w:r w:rsidRPr="00312A8C">
        <w:rPr>
          <w:rFonts w:ascii="Times New Roman" w:eastAsia="Times New Roman" w:hAnsi="Times New Roman" w:cs="Times New Roman"/>
        </w:rPr>
        <w:t xml:space="preserve">Science   </w:t>
      </w:r>
    </w:p>
    <w:p w:rsidR="00F51CD7" w:rsidRPr="00312A8C" w:rsidRDefault="00F51CD7" w:rsidP="00F51CD7">
      <w:pPr>
        <w:pStyle w:val="Default"/>
        <w:numPr>
          <w:ilvl w:val="0"/>
          <w:numId w:val="5"/>
        </w:numPr>
        <w:rPr>
          <w:rFonts w:ascii="Times New Roman" w:hAnsi="Times New Roman" w:cs="Times New Roman"/>
        </w:rPr>
      </w:pPr>
      <w:r w:rsidRPr="00312A8C">
        <w:rPr>
          <w:rFonts w:ascii="Times New Roman" w:hAnsi="Times New Roman" w:cs="Times New Roman"/>
        </w:rPr>
        <w:t>2018-Present</w:t>
      </w:r>
      <w:r w:rsidRPr="00312A8C">
        <w:rPr>
          <w:rFonts w:ascii="Times New Roman" w:hAnsi="Times New Roman" w:cs="Times New Roman"/>
        </w:rPr>
        <w:tab/>
        <w:t xml:space="preserve">Academic Editor – </w:t>
      </w:r>
      <w:proofErr w:type="spellStart"/>
      <w:r w:rsidRPr="00312A8C">
        <w:rPr>
          <w:rFonts w:ascii="Times New Roman" w:hAnsi="Times New Roman" w:cs="Times New Roman"/>
        </w:rPr>
        <w:t>PLoS</w:t>
      </w:r>
      <w:proofErr w:type="spellEnd"/>
      <w:r w:rsidRPr="00312A8C">
        <w:rPr>
          <w:rFonts w:ascii="Times New Roman" w:hAnsi="Times New Roman" w:cs="Times New Roman"/>
        </w:rPr>
        <w:t xml:space="preserve"> ONE</w:t>
      </w:r>
    </w:p>
    <w:p w:rsidR="00E93694" w:rsidRPr="00312A8C" w:rsidRDefault="00E93694" w:rsidP="00E93694">
      <w:pPr>
        <w:pStyle w:val="Default"/>
        <w:numPr>
          <w:ilvl w:val="0"/>
          <w:numId w:val="5"/>
        </w:numPr>
        <w:rPr>
          <w:rFonts w:ascii="Times New Roman" w:hAnsi="Times New Roman" w:cs="Times New Roman"/>
        </w:rPr>
      </w:pPr>
      <w:r w:rsidRPr="00312A8C">
        <w:rPr>
          <w:rFonts w:ascii="Times New Roman" w:hAnsi="Times New Roman" w:cs="Times New Roman"/>
        </w:rPr>
        <w:t>2018-Present</w:t>
      </w:r>
      <w:r w:rsidRPr="00312A8C">
        <w:rPr>
          <w:rFonts w:ascii="Times New Roman" w:hAnsi="Times New Roman" w:cs="Times New Roman"/>
        </w:rPr>
        <w:tab/>
        <w:t xml:space="preserve">Reviewer - Journal of </w:t>
      </w:r>
      <w:proofErr w:type="gramStart"/>
      <w:r w:rsidRPr="00312A8C">
        <w:rPr>
          <w:rFonts w:ascii="Times New Roman" w:hAnsi="Times New Roman" w:cs="Times New Roman"/>
        </w:rPr>
        <w:t>DoD</w:t>
      </w:r>
      <w:proofErr w:type="gramEnd"/>
      <w:r w:rsidRPr="00312A8C">
        <w:rPr>
          <w:rFonts w:ascii="Times New Roman" w:hAnsi="Times New Roman" w:cs="Times New Roman"/>
        </w:rPr>
        <w:t xml:space="preserve"> Research and Engineering (JDR&amp;E).</w:t>
      </w:r>
    </w:p>
    <w:p w:rsidR="00770728" w:rsidRPr="00312A8C" w:rsidRDefault="00770728" w:rsidP="00E93694">
      <w:pPr>
        <w:pStyle w:val="Default"/>
        <w:numPr>
          <w:ilvl w:val="0"/>
          <w:numId w:val="5"/>
        </w:numPr>
        <w:rPr>
          <w:rFonts w:ascii="Times New Roman" w:hAnsi="Times New Roman" w:cs="Times New Roman"/>
        </w:rPr>
      </w:pPr>
      <w:r w:rsidRPr="00312A8C">
        <w:rPr>
          <w:rFonts w:ascii="Times New Roman" w:hAnsi="Times New Roman" w:cs="Times New Roman"/>
        </w:rPr>
        <w:t>2019-Present</w:t>
      </w:r>
      <w:r w:rsidRPr="00312A8C">
        <w:rPr>
          <w:rFonts w:ascii="Times New Roman" w:hAnsi="Times New Roman" w:cs="Times New Roman"/>
        </w:rPr>
        <w:tab/>
        <w:t>Invited Reviewer; Applied Computing &amp; Informatics</w:t>
      </w:r>
    </w:p>
    <w:p w:rsidR="00DD6338" w:rsidRPr="00312A8C" w:rsidRDefault="00DD6338" w:rsidP="00DD6338">
      <w:pPr>
        <w:pStyle w:val="Default"/>
        <w:numPr>
          <w:ilvl w:val="0"/>
          <w:numId w:val="5"/>
        </w:numPr>
        <w:rPr>
          <w:rFonts w:ascii="Times New Roman" w:hAnsi="Times New Roman" w:cs="Times New Roman"/>
        </w:rPr>
      </w:pPr>
      <w:r w:rsidRPr="00312A8C">
        <w:rPr>
          <w:rFonts w:ascii="Times New Roman" w:hAnsi="Times New Roman" w:cs="Times New Roman"/>
        </w:rPr>
        <w:t>2019-Present</w:t>
      </w:r>
      <w:r w:rsidRPr="00312A8C">
        <w:rPr>
          <w:rFonts w:ascii="Times New Roman" w:hAnsi="Times New Roman" w:cs="Times New Roman"/>
        </w:rPr>
        <w:tab/>
        <w:t xml:space="preserve">Invited Reviewer; </w:t>
      </w:r>
      <w:r w:rsidR="003150F8" w:rsidRPr="00312A8C">
        <w:rPr>
          <w:rFonts w:ascii="Times New Roman" w:hAnsi="Times New Roman" w:cs="Times New Roman"/>
        </w:rPr>
        <w:t>Military Medical Research</w:t>
      </w:r>
    </w:p>
    <w:p w:rsidR="006B59A8" w:rsidRPr="00312A8C" w:rsidRDefault="006B59A8" w:rsidP="006B59A8">
      <w:pPr>
        <w:pStyle w:val="Default"/>
        <w:numPr>
          <w:ilvl w:val="0"/>
          <w:numId w:val="5"/>
        </w:numPr>
        <w:rPr>
          <w:rFonts w:ascii="Times New Roman" w:hAnsi="Times New Roman" w:cs="Times New Roman"/>
        </w:rPr>
      </w:pPr>
      <w:r w:rsidRPr="00312A8C">
        <w:rPr>
          <w:rFonts w:ascii="Times New Roman" w:hAnsi="Times New Roman" w:cs="Times New Roman"/>
        </w:rPr>
        <w:t>2019-Present</w:t>
      </w:r>
      <w:r w:rsidRPr="00312A8C">
        <w:rPr>
          <w:rFonts w:ascii="Times New Roman" w:hAnsi="Times New Roman" w:cs="Times New Roman"/>
        </w:rPr>
        <w:tab/>
        <w:t>Invited Reviewer; Informatics in Medicine Unlocked</w:t>
      </w:r>
    </w:p>
    <w:p w:rsidR="00EE1235" w:rsidRDefault="00EE1235" w:rsidP="009D0978">
      <w:pPr>
        <w:pStyle w:val="ListParagraph"/>
        <w:ind w:left="0"/>
        <w:rPr>
          <w:b/>
          <w:bCs/>
          <w:sz w:val="24"/>
          <w:szCs w:val="24"/>
        </w:rPr>
      </w:pPr>
    </w:p>
    <w:p w:rsidR="009D0978" w:rsidRPr="00312A8C" w:rsidRDefault="009D0978" w:rsidP="009D0978">
      <w:pPr>
        <w:pStyle w:val="ListParagraph"/>
        <w:ind w:left="0"/>
        <w:rPr>
          <w:sz w:val="24"/>
          <w:szCs w:val="24"/>
        </w:rPr>
      </w:pPr>
      <w:r w:rsidRPr="00312A8C">
        <w:rPr>
          <w:b/>
          <w:bCs/>
          <w:sz w:val="24"/>
          <w:szCs w:val="24"/>
        </w:rPr>
        <w:t>Awards and Other Honors</w:t>
      </w:r>
    </w:p>
    <w:p w:rsidR="009D0978" w:rsidRPr="00312A8C" w:rsidRDefault="009D0978" w:rsidP="009D0978">
      <w:pPr>
        <w:spacing w:after="0" w:line="240" w:lineRule="auto"/>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Military Awards (1998-2004):</w:t>
      </w:r>
      <w:r w:rsidRPr="00312A8C">
        <w:rPr>
          <w:rFonts w:ascii="Times New Roman" w:eastAsia="Times New Roman" w:hAnsi="Times New Roman" w:cs="Times New Roman"/>
          <w:sz w:val="24"/>
          <w:szCs w:val="24"/>
        </w:rPr>
        <w:tab/>
      </w:r>
    </w:p>
    <w:p w:rsidR="009D0978" w:rsidRPr="00312A8C" w:rsidRDefault="009D0978" w:rsidP="009D0978">
      <w:pPr>
        <w:spacing w:after="0" w:line="240" w:lineRule="auto"/>
        <w:ind w:left="2160" w:firstLine="72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-Awarded the Navy and Marine Corps Achievement Medal</w:t>
      </w:r>
    </w:p>
    <w:p w:rsidR="009D0978" w:rsidRPr="00312A8C" w:rsidRDefault="009D0978" w:rsidP="009D0978">
      <w:pPr>
        <w:spacing w:after="0" w:line="240" w:lineRule="auto"/>
        <w:ind w:left="2160" w:firstLine="72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-Awarded Combat Action Ribbon (Marine Corps)</w:t>
      </w:r>
    </w:p>
    <w:p w:rsidR="009D0978" w:rsidRPr="00312A8C" w:rsidRDefault="009D0978" w:rsidP="009D0978">
      <w:pPr>
        <w:spacing w:after="0" w:line="240" w:lineRule="auto"/>
        <w:ind w:left="2160" w:firstLine="72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-Awarded Marine Corps Good Conduct Medal</w:t>
      </w:r>
    </w:p>
    <w:p w:rsidR="009D0978" w:rsidRPr="00312A8C" w:rsidRDefault="009D0978" w:rsidP="009D0978">
      <w:pPr>
        <w:spacing w:after="0" w:line="240" w:lineRule="auto"/>
        <w:ind w:left="2160" w:firstLine="72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-Awarded the National Defense Service Medal</w:t>
      </w:r>
    </w:p>
    <w:p w:rsidR="009D0978" w:rsidRPr="00312A8C" w:rsidRDefault="009D0978" w:rsidP="009D0978">
      <w:pPr>
        <w:spacing w:after="0" w:line="240" w:lineRule="auto"/>
        <w:ind w:left="2160" w:firstLine="72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-Awarded the Iraq Campaign Medal (w/Bronze Star)</w:t>
      </w:r>
    </w:p>
    <w:p w:rsidR="009D0978" w:rsidRPr="00312A8C" w:rsidRDefault="009D0978" w:rsidP="009D0978">
      <w:pPr>
        <w:spacing w:after="0" w:line="240" w:lineRule="auto"/>
        <w:ind w:left="2160" w:firstLine="72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-Awarded the Global War on Terrorism Service Medal</w:t>
      </w:r>
    </w:p>
    <w:p w:rsidR="009D0978" w:rsidRPr="00312A8C" w:rsidRDefault="009D0978" w:rsidP="009D0978">
      <w:pPr>
        <w:spacing w:after="0" w:line="240" w:lineRule="auto"/>
        <w:ind w:left="2160" w:firstLine="72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-Awarded the Humanitarian Service Medal</w:t>
      </w:r>
    </w:p>
    <w:p w:rsidR="009D0978" w:rsidRPr="00312A8C" w:rsidRDefault="009D0978" w:rsidP="009D0978">
      <w:pPr>
        <w:spacing w:after="0" w:line="240" w:lineRule="auto"/>
        <w:ind w:left="2160" w:firstLine="72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-Awarded the Sea Service Deployment Ribbon (w/Bronze Star)</w:t>
      </w:r>
    </w:p>
    <w:p w:rsidR="009D0978" w:rsidRPr="00312A8C" w:rsidRDefault="009D0978" w:rsidP="009D0978">
      <w:pPr>
        <w:spacing w:after="0" w:line="240" w:lineRule="auto"/>
        <w:ind w:left="2160" w:hanging="1440"/>
        <w:rPr>
          <w:rFonts w:ascii="Times New Roman" w:eastAsia="Times New Roman" w:hAnsi="Times New Roman" w:cs="Times New Roman"/>
          <w:sz w:val="24"/>
          <w:szCs w:val="24"/>
        </w:rPr>
      </w:pPr>
    </w:p>
    <w:p w:rsidR="009D0978" w:rsidRPr="00312A8C" w:rsidRDefault="009D0978" w:rsidP="00A64F58">
      <w:pPr>
        <w:spacing w:after="0" w:line="240" w:lineRule="auto"/>
        <w:ind w:left="2070" w:hanging="144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2004-2009</w:t>
      </w:r>
      <w:r w:rsidRPr="00312A8C">
        <w:rPr>
          <w:rFonts w:ascii="Times New Roman" w:eastAsia="Times New Roman" w:hAnsi="Times New Roman" w:cs="Times New Roman"/>
          <w:sz w:val="24"/>
          <w:szCs w:val="24"/>
        </w:rPr>
        <w:tab/>
        <w:t>Formally recognized by New England Baptist Hospital executive staff for outstanding performance (12 Awards)</w:t>
      </w:r>
    </w:p>
    <w:p w:rsidR="009D0978" w:rsidRPr="00312A8C" w:rsidRDefault="009D0978" w:rsidP="00A64F58">
      <w:pPr>
        <w:spacing w:after="0" w:line="240" w:lineRule="auto"/>
        <w:ind w:left="2070" w:hanging="1440"/>
        <w:rPr>
          <w:rFonts w:ascii="Times New Roman" w:eastAsia="Times New Roman" w:hAnsi="Times New Roman" w:cs="Times New Roman"/>
          <w:sz w:val="24"/>
          <w:szCs w:val="24"/>
        </w:rPr>
      </w:pPr>
      <w:bookmarkStart w:id="20" w:name="OLE_LINK15"/>
      <w:bookmarkStart w:id="21" w:name="OLE_LINK16"/>
      <w:r w:rsidRPr="00312A8C">
        <w:rPr>
          <w:rFonts w:ascii="Times New Roman" w:eastAsia="Times New Roman" w:hAnsi="Times New Roman" w:cs="Times New Roman"/>
          <w:sz w:val="24"/>
          <w:szCs w:val="24"/>
        </w:rPr>
        <w:t>2008</w:t>
      </w:r>
      <w:r w:rsidRPr="00312A8C">
        <w:rPr>
          <w:rFonts w:ascii="Times New Roman" w:eastAsia="Times New Roman" w:hAnsi="Times New Roman" w:cs="Times New Roman"/>
          <w:sz w:val="24"/>
          <w:szCs w:val="24"/>
        </w:rPr>
        <w:tab/>
      </w:r>
      <w:proofErr w:type="spellStart"/>
      <w:r w:rsidRPr="00312A8C">
        <w:rPr>
          <w:rFonts w:ascii="Times New Roman" w:eastAsia="Times New Roman" w:hAnsi="Times New Roman" w:cs="Times New Roman"/>
          <w:sz w:val="24"/>
          <w:szCs w:val="24"/>
        </w:rPr>
        <w:t>Dlin</w:t>
      </w:r>
      <w:proofErr w:type="spellEnd"/>
      <w:r w:rsidRPr="00312A8C">
        <w:rPr>
          <w:rFonts w:ascii="Times New Roman" w:eastAsia="Times New Roman" w:hAnsi="Times New Roman" w:cs="Times New Roman"/>
          <w:sz w:val="24"/>
          <w:szCs w:val="24"/>
        </w:rPr>
        <w:t xml:space="preserve">/Fischer Clinical Research Award, from the Academy of Psychosomatic Medicine: </w:t>
      </w:r>
      <w:r w:rsidRPr="00312A8C">
        <w:rPr>
          <w:rFonts w:ascii="Times New Roman" w:eastAsia="Times New Roman" w:hAnsi="Times New Roman" w:cs="Times New Roman"/>
          <w:i/>
          <w:iCs/>
          <w:sz w:val="24"/>
          <w:szCs w:val="24"/>
        </w:rPr>
        <w:t>A Double-Blind, Randomized, Placebo-Controlled Study of Perioperative Administration of Olanzapine to Prevent Postoperative Delirium in Joint Replacement Patients</w:t>
      </w:r>
    </w:p>
    <w:p w:rsidR="009D0978" w:rsidRPr="00312A8C" w:rsidRDefault="009D0978" w:rsidP="00A64F58">
      <w:pPr>
        <w:spacing w:after="0" w:line="240" w:lineRule="auto"/>
        <w:ind w:left="2070" w:hanging="144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2011</w:t>
      </w:r>
      <w:r w:rsidRPr="00312A8C">
        <w:rPr>
          <w:rFonts w:ascii="Times New Roman" w:eastAsia="Times New Roman" w:hAnsi="Times New Roman" w:cs="Times New Roman"/>
          <w:sz w:val="24"/>
          <w:szCs w:val="24"/>
        </w:rPr>
        <w:tab/>
        <w:t>Certificate of Appreciation from USARIEM Commander</w:t>
      </w:r>
    </w:p>
    <w:bookmarkEnd w:id="20"/>
    <w:bookmarkEnd w:id="21"/>
    <w:p w:rsidR="009D0978" w:rsidRPr="00312A8C" w:rsidRDefault="009D0978" w:rsidP="00A64F58">
      <w:pPr>
        <w:spacing w:after="0" w:line="240" w:lineRule="auto"/>
        <w:ind w:left="2070" w:hanging="144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2012</w:t>
      </w:r>
      <w:r w:rsidRPr="00312A8C">
        <w:rPr>
          <w:rFonts w:ascii="Times New Roman" w:eastAsia="Times New Roman" w:hAnsi="Times New Roman" w:cs="Times New Roman"/>
          <w:sz w:val="24"/>
          <w:szCs w:val="24"/>
        </w:rPr>
        <w:tab/>
        <w:t>Certificate of Appreciation from USARIEM Commander</w:t>
      </w:r>
    </w:p>
    <w:p w:rsidR="009D0978" w:rsidRPr="00312A8C" w:rsidRDefault="009D0978" w:rsidP="00A64F58">
      <w:pPr>
        <w:spacing w:after="0" w:line="240" w:lineRule="auto"/>
        <w:ind w:left="2070" w:hanging="144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2014</w:t>
      </w:r>
      <w:r w:rsidRPr="00312A8C">
        <w:rPr>
          <w:rFonts w:ascii="Times New Roman" w:eastAsia="Times New Roman" w:hAnsi="Times New Roman" w:cs="Times New Roman"/>
          <w:sz w:val="24"/>
          <w:szCs w:val="24"/>
        </w:rPr>
        <w:tab/>
        <w:t>US Army Achievement Medal for Civilian Service</w:t>
      </w:r>
    </w:p>
    <w:p w:rsidR="009D0978" w:rsidRPr="00312A8C" w:rsidRDefault="009D0978" w:rsidP="00A64F58">
      <w:pPr>
        <w:spacing w:after="0" w:line="240" w:lineRule="auto"/>
        <w:ind w:left="2070" w:hanging="144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2015</w:t>
      </w:r>
      <w:r w:rsidRPr="00312A8C">
        <w:rPr>
          <w:rFonts w:ascii="Times New Roman" w:eastAsia="Times New Roman" w:hAnsi="Times New Roman" w:cs="Times New Roman"/>
          <w:sz w:val="24"/>
          <w:szCs w:val="24"/>
        </w:rPr>
        <w:tab/>
        <w:t>Certificate of Appreciation from USARIEM Commander</w:t>
      </w:r>
    </w:p>
    <w:p w:rsidR="009D0978" w:rsidRPr="00312A8C" w:rsidRDefault="009D0978" w:rsidP="00A64F58">
      <w:pPr>
        <w:spacing w:after="0" w:line="240" w:lineRule="auto"/>
        <w:ind w:left="2070" w:hanging="144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2016</w:t>
      </w:r>
      <w:r w:rsidRPr="00312A8C">
        <w:rPr>
          <w:rFonts w:ascii="Times New Roman" w:eastAsia="Times New Roman" w:hAnsi="Times New Roman" w:cs="Times New Roman"/>
          <w:sz w:val="24"/>
          <w:szCs w:val="24"/>
        </w:rPr>
        <w:tab/>
        <w:t>US Army Achievement Medal for Civilian Service</w:t>
      </w:r>
    </w:p>
    <w:p w:rsidR="009D0978" w:rsidRPr="00312A8C" w:rsidRDefault="009D0978" w:rsidP="00A64F58">
      <w:pPr>
        <w:spacing w:after="0" w:line="240" w:lineRule="auto"/>
        <w:ind w:left="2070" w:hanging="144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2017</w:t>
      </w:r>
      <w:r w:rsidRPr="00312A8C">
        <w:rPr>
          <w:rFonts w:ascii="Times New Roman" w:eastAsia="Times New Roman" w:hAnsi="Times New Roman" w:cs="Times New Roman"/>
          <w:sz w:val="24"/>
          <w:szCs w:val="24"/>
        </w:rPr>
        <w:tab/>
        <w:t>Student Award (Paid Registration) for Presentations to 17th International Conference on Environmental Ergonomics (ICEE); Kobe, Japan.</w:t>
      </w:r>
    </w:p>
    <w:p w:rsidR="009D0978" w:rsidRPr="00312A8C" w:rsidRDefault="009D0978" w:rsidP="00A64F58">
      <w:pPr>
        <w:spacing w:after="0" w:line="240" w:lineRule="auto"/>
        <w:ind w:left="2070" w:hanging="1440"/>
        <w:rPr>
          <w:rFonts w:ascii="Times New Roman" w:eastAsia="Times New Roman" w:hAnsi="Times New Roman" w:cs="Times New Roman"/>
          <w:sz w:val="24"/>
          <w:szCs w:val="24"/>
        </w:rPr>
      </w:pPr>
      <w:r w:rsidRPr="00312A8C">
        <w:rPr>
          <w:rFonts w:ascii="Times New Roman" w:eastAsia="Times New Roman" w:hAnsi="Times New Roman" w:cs="Times New Roman"/>
          <w:sz w:val="24"/>
          <w:szCs w:val="24"/>
        </w:rPr>
        <w:t>2017</w:t>
      </w:r>
      <w:r w:rsidRPr="00312A8C">
        <w:rPr>
          <w:rFonts w:ascii="Times New Roman" w:eastAsia="Times New Roman" w:hAnsi="Times New Roman" w:cs="Times New Roman"/>
          <w:sz w:val="24"/>
          <w:szCs w:val="24"/>
        </w:rPr>
        <w:tab/>
        <w:t>US Army Commander’s Award for Civilian Service</w:t>
      </w:r>
    </w:p>
    <w:p w:rsidR="0044510D" w:rsidRDefault="0044510D" w:rsidP="007539AB">
      <w:pPr>
        <w:pStyle w:val="Default"/>
        <w:rPr>
          <w:rFonts w:ascii="Times New Roman" w:hAnsi="Times New Roman" w:cs="Times New Roman"/>
          <w:b/>
          <w:bCs/>
        </w:rPr>
      </w:pPr>
    </w:p>
    <w:p w:rsidR="007539AB" w:rsidRPr="00312A8C" w:rsidRDefault="007539AB" w:rsidP="007539AB">
      <w:pPr>
        <w:pStyle w:val="Default"/>
        <w:rPr>
          <w:rFonts w:ascii="Times New Roman" w:hAnsi="Times New Roman" w:cs="Times New Roman"/>
          <w:b/>
          <w:bCs/>
        </w:rPr>
      </w:pPr>
      <w:r w:rsidRPr="00312A8C">
        <w:rPr>
          <w:rFonts w:ascii="Times New Roman" w:hAnsi="Times New Roman" w:cs="Times New Roman"/>
          <w:b/>
          <w:bCs/>
        </w:rPr>
        <w:t xml:space="preserve">Briefings, presentations, lectures </w:t>
      </w:r>
    </w:p>
    <w:p w:rsidR="007539AB" w:rsidRPr="00312A8C" w:rsidRDefault="007539AB" w:rsidP="007539AB">
      <w:pPr>
        <w:pStyle w:val="Default"/>
        <w:ind w:firstLine="720"/>
        <w:rPr>
          <w:rFonts w:ascii="Times New Roman" w:hAnsi="Times New Roman" w:cs="Times New Roman"/>
        </w:rPr>
      </w:pPr>
    </w:p>
    <w:p w:rsidR="009E57B6" w:rsidRPr="00312A8C" w:rsidRDefault="009E57B6" w:rsidP="009E57B6">
      <w:pPr>
        <w:pStyle w:val="ListParagraph"/>
        <w:spacing w:after="200"/>
        <w:ind w:left="0"/>
        <w:rPr>
          <w:sz w:val="24"/>
          <w:szCs w:val="24"/>
        </w:rPr>
      </w:pPr>
      <w:r w:rsidRPr="00312A8C">
        <w:rPr>
          <w:sz w:val="24"/>
          <w:szCs w:val="24"/>
        </w:rPr>
        <w:t xml:space="preserve">Briefing provided: </w:t>
      </w:r>
      <w:r w:rsidR="000579A9">
        <w:rPr>
          <w:sz w:val="24"/>
          <w:szCs w:val="24"/>
        </w:rPr>
        <w:t>MRDC and USARIEM Scientific Overview</w:t>
      </w:r>
      <w:r w:rsidRPr="00312A8C">
        <w:rPr>
          <w:sz w:val="24"/>
          <w:szCs w:val="24"/>
        </w:rPr>
        <w:t>. To:</w:t>
      </w:r>
      <w:r w:rsidR="000579A9">
        <w:rPr>
          <w:sz w:val="24"/>
          <w:szCs w:val="24"/>
        </w:rPr>
        <w:t xml:space="preserve"> S</w:t>
      </w:r>
      <w:r w:rsidR="000579A9" w:rsidRPr="000579A9">
        <w:rPr>
          <w:sz w:val="24"/>
          <w:szCs w:val="24"/>
        </w:rPr>
        <w:t>enior leaders from the UK and US.  UK leaders included: Lt. Gen. Christopher Tickell</w:t>
      </w:r>
      <w:r w:rsidR="000579A9">
        <w:rPr>
          <w:sz w:val="24"/>
          <w:szCs w:val="24"/>
        </w:rPr>
        <w:t xml:space="preserve"> (3 STAR)</w:t>
      </w:r>
      <w:r w:rsidR="000579A9" w:rsidRPr="000579A9">
        <w:rPr>
          <w:sz w:val="24"/>
          <w:szCs w:val="24"/>
        </w:rPr>
        <w:t>, Deputy Chief of the General Staff (DCGS), Maj. Gen. James Swift</w:t>
      </w:r>
      <w:r w:rsidR="000579A9">
        <w:rPr>
          <w:sz w:val="24"/>
          <w:szCs w:val="24"/>
        </w:rPr>
        <w:t xml:space="preserve"> (2 STAR)</w:t>
      </w:r>
      <w:r w:rsidR="000579A9" w:rsidRPr="000579A9">
        <w:rPr>
          <w:sz w:val="24"/>
          <w:szCs w:val="24"/>
        </w:rPr>
        <w:t>, and Brig. Gen. Paul Tennant</w:t>
      </w:r>
      <w:r w:rsidR="000579A9">
        <w:rPr>
          <w:sz w:val="24"/>
          <w:szCs w:val="24"/>
        </w:rPr>
        <w:t xml:space="preserve"> (1 STAR)</w:t>
      </w:r>
      <w:r w:rsidR="000579A9" w:rsidRPr="000579A9">
        <w:rPr>
          <w:sz w:val="24"/>
          <w:szCs w:val="24"/>
        </w:rPr>
        <w:t xml:space="preserve">, Military </w:t>
      </w:r>
      <w:proofErr w:type="spellStart"/>
      <w:r w:rsidR="000579A9" w:rsidRPr="000579A9">
        <w:rPr>
          <w:sz w:val="24"/>
          <w:szCs w:val="24"/>
        </w:rPr>
        <w:t>Attache</w:t>
      </w:r>
      <w:proofErr w:type="spellEnd"/>
      <w:r w:rsidR="000579A9" w:rsidRPr="000579A9">
        <w:rPr>
          <w:sz w:val="24"/>
          <w:szCs w:val="24"/>
        </w:rPr>
        <w:t xml:space="preserve"> (UK Embassy in Washington). </w:t>
      </w:r>
      <w:r w:rsidR="000579A9">
        <w:rPr>
          <w:sz w:val="24"/>
          <w:szCs w:val="24"/>
        </w:rPr>
        <w:t xml:space="preserve"> </w:t>
      </w:r>
      <w:r w:rsidR="000579A9" w:rsidRPr="000579A9">
        <w:rPr>
          <w:sz w:val="24"/>
          <w:szCs w:val="24"/>
        </w:rPr>
        <w:t>US seniors included MG Maria Gervais</w:t>
      </w:r>
      <w:r w:rsidR="000579A9">
        <w:rPr>
          <w:sz w:val="24"/>
          <w:szCs w:val="24"/>
        </w:rPr>
        <w:t xml:space="preserve"> (2 STAR)</w:t>
      </w:r>
      <w:r w:rsidR="000579A9" w:rsidRPr="000579A9">
        <w:rPr>
          <w:sz w:val="24"/>
          <w:szCs w:val="24"/>
        </w:rPr>
        <w:t>, STE CFT, MG John George</w:t>
      </w:r>
      <w:r w:rsidR="000579A9">
        <w:rPr>
          <w:sz w:val="24"/>
          <w:szCs w:val="24"/>
        </w:rPr>
        <w:t xml:space="preserve"> (2 STAR)</w:t>
      </w:r>
      <w:r w:rsidR="000579A9" w:rsidRPr="000579A9">
        <w:rPr>
          <w:sz w:val="24"/>
          <w:szCs w:val="24"/>
        </w:rPr>
        <w:t>, CG CCDC</w:t>
      </w:r>
      <w:r w:rsidR="00CE468F">
        <w:rPr>
          <w:sz w:val="24"/>
          <w:szCs w:val="24"/>
        </w:rPr>
        <w:t xml:space="preserve">, senior </w:t>
      </w:r>
      <w:r w:rsidR="000579A9" w:rsidRPr="000579A9">
        <w:rPr>
          <w:sz w:val="24"/>
          <w:szCs w:val="24"/>
        </w:rPr>
        <w:t>representatives from Army Futures Command, the 75th Innovation Command, AMD CFT, ASA(ALT), DASA-DEC, and PEO Soldier</w:t>
      </w:r>
      <w:r w:rsidRPr="00312A8C">
        <w:rPr>
          <w:sz w:val="24"/>
          <w:szCs w:val="24"/>
        </w:rPr>
        <w:t xml:space="preserve">, at </w:t>
      </w:r>
      <w:r w:rsidR="00CE468F">
        <w:rPr>
          <w:sz w:val="24"/>
          <w:szCs w:val="24"/>
        </w:rPr>
        <w:t>Aberdeen Proving Grounds</w:t>
      </w:r>
      <w:r w:rsidRPr="00312A8C">
        <w:rPr>
          <w:sz w:val="24"/>
          <w:szCs w:val="24"/>
        </w:rPr>
        <w:t xml:space="preserve">, </w:t>
      </w:r>
      <w:r w:rsidR="00CE468F">
        <w:rPr>
          <w:sz w:val="24"/>
          <w:szCs w:val="24"/>
        </w:rPr>
        <w:t>MD,</w:t>
      </w:r>
      <w:r w:rsidRPr="00312A8C">
        <w:rPr>
          <w:sz w:val="24"/>
          <w:szCs w:val="24"/>
        </w:rPr>
        <w:t xml:space="preserve"> </w:t>
      </w:r>
      <w:r w:rsidR="00CE468F">
        <w:rPr>
          <w:sz w:val="24"/>
          <w:szCs w:val="24"/>
        </w:rPr>
        <w:t>20</w:t>
      </w:r>
      <w:r w:rsidRPr="00312A8C">
        <w:rPr>
          <w:sz w:val="24"/>
          <w:szCs w:val="24"/>
        </w:rPr>
        <w:t xml:space="preserve"> February 2020.</w:t>
      </w:r>
    </w:p>
    <w:p w:rsidR="00D51C6D" w:rsidRPr="00312A8C" w:rsidRDefault="00D51C6D" w:rsidP="00D51C6D">
      <w:pPr>
        <w:pStyle w:val="ListParagraph"/>
        <w:spacing w:after="200"/>
        <w:ind w:left="0"/>
        <w:rPr>
          <w:sz w:val="24"/>
          <w:szCs w:val="24"/>
        </w:rPr>
      </w:pPr>
      <w:r w:rsidRPr="00312A8C">
        <w:rPr>
          <w:sz w:val="24"/>
          <w:szCs w:val="24"/>
        </w:rPr>
        <w:lastRenderedPageBreak/>
        <w:t xml:space="preserve">Briefing provided: Biophysics and Biomedical Modeling Division overview. To: The Honorable Jack Reed, US Senator for Rhode Island, </w:t>
      </w:r>
      <w:r w:rsidR="00A90F82" w:rsidRPr="00312A8C">
        <w:rPr>
          <w:sz w:val="24"/>
          <w:szCs w:val="24"/>
        </w:rPr>
        <w:t xml:space="preserve">Dr. </w:t>
      </w:r>
      <w:proofErr w:type="spellStart"/>
      <w:r w:rsidR="00A90F82" w:rsidRPr="00312A8C">
        <w:rPr>
          <w:sz w:val="24"/>
          <w:szCs w:val="24"/>
        </w:rPr>
        <w:t>Arun</w:t>
      </w:r>
      <w:proofErr w:type="spellEnd"/>
      <w:r w:rsidR="00A90F82" w:rsidRPr="00312A8C">
        <w:rPr>
          <w:sz w:val="24"/>
          <w:szCs w:val="24"/>
        </w:rPr>
        <w:t xml:space="preserve"> </w:t>
      </w:r>
      <w:proofErr w:type="spellStart"/>
      <w:r w:rsidR="00A90F82" w:rsidRPr="00312A8C">
        <w:rPr>
          <w:sz w:val="24"/>
          <w:szCs w:val="24"/>
        </w:rPr>
        <w:t>Seraphin</w:t>
      </w:r>
      <w:proofErr w:type="spellEnd"/>
      <w:r w:rsidR="00A90F82" w:rsidRPr="00312A8C">
        <w:rPr>
          <w:sz w:val="24"/>
          <w:szCs w:val="24"/>
        </w:rPr>
        <w:t>, Professional Staff Member, Senate Armed Services Committee, Mr. John Kiernan, Regional Staffer, Office of Senator Reed, COL Lance Calvert, Chief, Programs Division, Office of the Chief Legislative Liaison</w:t>
      </w:r>
      <w:r w:rsidR="00B91D6F" w:rsidRPr="00312A8C">
        <w:rPr>
          <w:sz w:val="24"/>
          <w:szCs w:val="24"/>
        </w:rPr>
        <w:t>,</w:t>
      </w:r>
      <w:r w:rsidRPr="00312A8C">
        <w:rPr>
          <w:sz w:val="24"/>
          <w:szCs w:val="24"/>
        </w:rPr>
        <w:t xml:space="preserve"> at USARIEM, Natick, MA </w:t>
      </w:r>
      <w:r w:rsidR="00B91D6F" w:rsidRPr="00312A8C">
        <w:rPr>
          <w:sz w:val="24"/>
          <w:szCs w:val="24"/>
        </w:rPr>
        <w:t>7 February 2020</w:t>
      </w:r>
      <w:r w:rsidRPr="00312A8C">
        <w:rPr>
          <w:sz w:val="24"/>
          <w:szCs w:val="24"/>
        </w:rPr>
        <w:t>.</w:t>
      </w:r>
    </w:p>
    <w:p w:rsidR="00D51C6D" w:rsidRPr="00312A8C" w:rsidRDefault="00D51C6D" w:rsidP="00AB2331">
      <w:pPr>
        <w:pStyle w:val="ListParagraph"/>
        <w:spacing w:after="200"/>
        <w:ind w:left="0"/>
        <w:rPr>
          <w:sz w:val="24"/>
          <w:szCs w:val="24"/>
        </w:rPr>
      </w:pPr>
    </w:p>
    <w:p w:rsidR="001412E2" w:rsidRPr="00312A8C" w:rsidRDefault="00C80780" w:rsidP="00A35A0C">
      <w:pPr>
        <w:pStyle w:val="ListParagraph"/>
        <w:spacing w:after="200"/>
        <w:ind w:left="0"/>
        <w:rPr>
          <w:sz w:val="24"/>
          <w:szCs w:val="24"/>
        </w:rPr>
      </w:pPr>
      <w:r w:rsidRPr="00312A8C">
        <w:rPr>
          <w:sz w:val="24"/>
          <w:szCs w:val="24"/>
        </w:rPr>
        <w:t xml:space="preserve">Briefing provided: Biophysics and Biomedical Modeling Division overview and Scientific Capabilities. To: </w:t>
      </w:r>
      <w:r w:rsidR="00A35A0C" w:rsidRPr="00312A8C">
        <w:rPr>
          <w:sz w:val="24"/>
          <w:szCs w:val="24"/>
        </w:rPr>
        <w:t xml:space="preserve">General John M. Murray (4 STAR) Commanding General, Army Futures Command CSM Michael A. Crosby, Army Futures Command; MAJ John Oliver, Aide-de-Camp; COL Rosendo (Ross) </w:t>
      </w:r>
      <w:proofErr w:type="spellStart"/>
      <w:r w:rsidR="00A35A0C" w:rsidRPr="00312A8C">
        <w:rPr>
          <w:sz w:val="24"/>
          <w:szCs w:val="24"/>
        </w:rPr>
        <w:t>Guieb</w:t>
      </w:r>
      <w:proofErr w:type="spellEnd"/>
      <w:r w:rsidR="00A35A0C" w:rsidRPr="00312A8C">
        <w:rPr>
          <w:sz w:val="24"/>
          <w:szCs w:val="24"/>
        </w:rPr>
        <w:t xml:space="preserve">, Executive Officer; Dr. Catherine Dale, Senior Advisor for Strategy; Mr. Brian </w:t>
      </w:r>
      <w:proofErr w:type="spellStart"/>
      <w:r w:rsidR="00A35A0C" w:rsidRPr="00312A8C">
        <w:rPr>
          <w:sz w:val="24"/>
          <w:szCs w:val="24"/>
        </w:rPr>
        <w:t>Concannon</w:t>
      </w:r>
      <w:proofErr w:type="spellEnd"/>
      <w:r w:rsidR="00A35A0C" w:rsidRPr="00312A8C">
        <w:rPr>
          <w:sz w:val="24"/>
          <w:szCs w:val="24"/>
        </w:rPr>
        <w:t xml:space="preserve">, CASA, MA; BG Mark </w:t>
      </w:r>
      <w:proofErr w:type="spellStart"/>
      <w:r w:rsidR="00A35A0C" w:rsidRPr="00312A8C">
        <w:rPr>
          <w:sz w:val="24"/>
          <w:szCs w:val="24"/>
        </w:rPr>
        <w:t>Merlino</w:t>
      </w:r>
      <w:proofErr w:type="spellEnd"/>
      <w:r w:rsidRPr="00312A8C">
        <w:rPr>
          <w:sz w:val="24"/>
          <w:szCs w:val="24"/>
        </w:rPr>
        <w:t xml:space="preserve"> (1 STAR)</w:t>
      </w:r>
      <w:r w:rsidR="00A35A0C" w:rsidRPr="00312A8C">
        <w:rPr>
          <w:sz w:val="24"/>
          <w:szCs w:val="24"/>
        </w:rPr>
        <w:t>, Assistant Adjutant General of the MA National Guard; Mr. John Beatty, Executive Director, Massachusetts Militar</w:t>
      </w:r>
      <w:r w:rsidR="00675D51" w:rsidRPr="00312A8C">
        <w:rPr>
          <w:sz w:val="24"/>
          <w:szCs w:val="24"/>
        </w:rPr>
        <w:t>y Asset and Security Task Force, at the Doriot Climatic Facility, Natick, MA 5 February 2020.</w:t>
      </w:r>
    </w:p>
    <w:p w:rsidR="00675D51" w:rsidRPr="00312A8C" w:rsidRDefault="00675D51" w:rsidP="00675D51">
      <w:pPr>
        <w:pStyle w:val="ListParagraph"/>
        <w:spacing w:after="200"/>
        <w:ind w:left="0"/>
        <w:rPr>
          <w:sz w:val="24"/>
          <w:szCs w:val="24"/>
        </w:rPr>
      </w:pPr>
    </w:p>
    <w:p w:rsidR="00675D51" w:rsidRPr="00312A8C" w:rsidRDefault="00675D51" w:rsidP="00675D51">
      <w:pPr>
        <w:pStyle w:val="ListParagraph"/>
        <w:spacing w:after="200"/>
        <w:ind w:left="0"/>
        <w:rPr>
          <w:sz w:val="24"/>
          <w:szCs w:val="24"/>
        </w:rPr>
      </w:pPr>
      <w:r w:rsidRPr="00312A8C">
        <w:rPr>
          <w:sz w:val="24"/>
          <w:szCs w:val="24"/>
        </w:rPr>
        <w:t>Briefing provided: Wearables and Modeling Scientific Capabilities. To: The Honorable Charlie Baker,</w:t>
      </w:r>
      <w:r w:rsidR="001322FD" w:rsidRPr="00312A8C">
        <w:rPr>
          <w:sz w:val="24"/>
          <w:szCs w:val="24"/>
        </w:rPr>
        <w:t xml:space="preserve"> Governor of Massachusetts</w:t>
      </w:r>
      <w:r w:rsidRPr="00312A8C">
        <w:rPr>
          <w:sz w:val="24"/>
          <w:szCs w:val="24"/>
        </w:rPr>
        <w:t xml:space="preserve">, at the Doriot Climatic Facility, </w:t>
      </w:r>
      <w:proofErr w:type="gramStart"/>
      <w:r w:rsidRPr="00312A8C">
        <w:rPr>
          <w:sz w:val="24"/>
          <w:szCs w:val="24"/>
        </w:rPr>
        <w:t>Natick</w:t>
      </w:r>
      <w:proofErr w:type="gramEnd"/>
      <w:r w:rsidRPr="00312A8C">
        <w:rPr>
          <w:sz w:val="24"/>
          <w:szCs w:val="24"/>
        </w:rPr>
        <w:t xml:space="preserve">, MA </w:t>
      </w:r>
      <w:r w:rsidR="001322FD" w:rsidRPr="00312A8C">
        <w:rPr>
          <w:sz w:val="24"/>
          <w:szCs w:val="24"/>
        </w:rPr>
        <w:t>4</w:t>
      </w:r>
      <w:r w:rsidRPr="00312A8C">
        <w:rPr>
          <w:sz w:val="24"/>
          <w:szCs w:val="24"/>
        </w:rPr>
        <w:t xml:space="preserve"> February 2020.</w:t>
      </w:r>
    </w:p>
    <w:p w:rsidR="00A35A0C" w:rsidRPr="00312A8C" w:rsidRDefault="00A35A0C" w:rsidP="00A35A0C">
      <w:pPr>
        <w:pStyle w:val="ListParagraph"/>
        <w:spacing w:after="200"/>
        <w:ind w:left="0"/>
        <w:rPr>
          <w:sz w:val="24"/>
          <w:szCs w:val="24"/>
        </w:rPr>
      </w:pPr>
    </w:p>
    <w:p w:rsidR="00B91D6F" w:rsidRPr="00312A8C" w:rsidRDefault="00C80780" w:rsidP="00AB2331">
      <w:pPr>
        <w:pStyle w:val="ListParagraph"/>
        <w:spacing w:after="200"/>
        <w:ind w:left="0"/>
        <w:rPr>
          <w:sz w:val="24"/>
          <w:szCs w:val="24"/>
        </w:rPr>
      </w:pPr>
      <w:r w:rsidRPr="00312A8C">
        <w:rPr>
          <w:sz w:val="24"/>
          <w:szCs w:val="24"/>
        </w:rPr>
        <w:t xml:space="preserve">Briefing provided: Biophysics and Biomedical Modeling Division overview and Scientific Capabilities. To: </w:t>
      </w:r>
      <w:r w:rsidR="00604DEA" w:rsidRPr="00312A8C">
        <w:rPr>
          <w:sz w:val="24"/>
          <w:szCs w:val="24"/>
        </w:rPr>
        <w:t xml:space="preserve">COL Christopher M. </w:t>
      </w:r>
      <w:proofErr w:type="spellStart"/>
      <w:r w:rsidR="00604DEA" w:rsidRPr="00312A8C">
        <w:rPr>
          <w:sz w:val="24"/>
          <w:szCs w:val="24"/>
        </w:rPr>
        <w:t>Coglianese</w:t>
      </w:r>
      <w:proofErr w:type="spellEnd"/>
      <w:r w:rsidR="00604DEA" w:rsidRPr="00312A8C">
        <w:rPr>
          <w:sz w:val="24"/>
          <w:szCs w:val="24"/>
        </w:rPr>
        <w:t xml:space="preserve">, Director, Soldier &amp; Maneuver Modernization Division, AFC; COL Gregory R. Bell, Soldier Requirements Division Director, Army Futures Command Fort Benning, GA; COL Cory Berg, Military Deputy, CCDC CBC, at USARIEM, Natick, MA </w:t>
      </w:r>
      <w:r w:rsidR="00CB7F48" w:rsidRPr="00312A8C">
        <w:rPr>
          <w:sz w:val="24"/>
          <w:szCs w:val="24"/>
        </w:rPr>
        <w:t>3</w:t>
      </w:r>
      <w:r w:rsidR="00604DEA" w:rsidRPr="00312A8C">
        <w:rPr>
          <w:sz w:val="24"/>
          <w:szCs w:val="24"/>
        </w:rPr>
        <w:t xml:space="preserve"> </w:t>
      </w:r>
      <w:r w:rsidR="00CB7F48" w:rsidRPr="00312A8C">
        <w:rPr>
          <w:sz w:val="24"/>
          <w:szCs w:val="24"/>
        </w:rPr>
        <w:t>February 2020</w:t>
      </w:r>
      <w:r w:rsidR="00604DEA" w:rsidRPr="00312A8C">
        <w:rPr>
          <w:sz w:val="24"/>
          <w:szCs w:val="24"/>
        </w:rPr>
        <w:t>.</w:t>
      </w:r>
    </w:p>
    <w:p w:rsidR="00604DEA" w:rsidRPr="00312A8C" w:rsidRDefault="00604DEA" w:rsidP="00AB2331">
      <w:pPr>
        <w:pStyle w:val="ListParagraph"/>
        <w:spacing w:after="200"/>
        <w:ind w:left="0"/>
        <w:rPr>
          <w:sz w:val="24"/>
          <w:szCs w:val="24"/>
        </w:rPr>
      </w:pPr>
    </w:p>
    <w:p w:rsidR="00AB2331" w:rsidRPr="00312A8C" w:rsidRDefault="00AB2331" w:rsidP="00AB2331">
      <w:pPr>
        <w:pStyle w:val="ListParagraph"/>
        <w:spacing w:after="200"/>
        <w:ind w:left="0"/>
        <w:rPr>
          <w:sz w:val="24"/>
          <w:szCs w:val="24"/>
        </w:rPr>
      </w:pPr>
      <w:r w:rsidRPr="00312A8C">
        <w:rPr>
          <w:sz w:val="24"/>
          <w:szCs w:val="24"/>
        </w:rPr>
        <w:t xml:space="preserve">Briefing provided: Biophysics and Biomedical Modeling Division overview and scientific brief of clothing protection from hot and cold injuries. To: </w:t>
      </w:r>
      <w:r w:rsidR="00380D2E" w:rsidRPr="00312A8C">
        <w:rPr>
          <w:sz w:val="24"/>
          <w:szCs w:val="24"/>
        </w:rPr>
        <w:t>Ms. Nicole Gilmore, Civilian Aide to the Secretary of the Army - Massachusetts</w:t>
      </w:r>
      <w:r w:rsidRPr="00312A8C">
        <w:rPr>
          <w:sz w:val="24"/>
          <w:szCs w:val="24"/>
        </w:rPr>
        <w:t>,</w:t>
      </w:r>
      <w:r w:rsidR="00380D2E" w:rsidRPr="00312A8C">
        <w:rPr>
          <w:sz w:val="24"/>
          <w:szCs w:val="24"/>
        </w:rPr>
        <w:t xml:space="preserve"> and </w:t>
      </w:r>
      <w:r w:rsidR="00F45FC5" w:rsidRPr="00312A8C">
        <w:rPr>
          <w:sz w:val="24"/>
          <w:szCs w:val="24"/>
        </w:rPr>
        <w:t>BG Vincent Malone (1 STAR), Deputy Commanding General, U.S. Army Combat Capabilities Development Command (CCDC) / Senior Commander, Natick Soldier Systems Center (NSSC),</w:t>
      </w:r>
      <w:r w:rsidRPr="00312A8C">
        <w:rPr>
          <w:sz w:val="24"/>
          <w:szCs w:val="24"/>
        </w:rPr>
        <w:t xml:space="preserve"> at USARIEM, Natick, MA </w:t>
      </w:r>
      <w:r w:rsidR="00F45FC5" w:rsidRPr="00312A8C">
        <w:rPr>
          <w:sz w:val="24"/>
          <w:szCs w:val="24"/>
        </w:rPr>
        <w:t>23 December 2019</w:t>
      </w:r>
      <w:r w:rsidRPr="00312A8C">
        <w:rPr>
          <w:sz w:val="24"/>
          <w:szCs w:val="24"/>
        </w:rPr>
        <w:t>.</w:t>
      </w:r>
    </w:p>
    <w:p w:rsidR="00EE0DD1" w:rsidRDefault="00EE0DD1" w:rsidP="00301BF6">
      <w:pPr>
        <w:pStyle w:val="ListParagraph"/>
        <w:spacing w:after="200"/>
        <w:ind w:left="0"/>
        <w:rPr>
          <w:sz w:val="24"/>
          <w:szCs w:val="24"/>
        </w:rPr>
      </w:pPr>
    </w:p>
    <w:p w:rsidR="00986A01" w:rsidRPr="00312A8C" w:rsidRDefault="00986A01" w:rsidP="00301BF6">
      <w:pPr>
        <w:pStyle w:val="ListParagraph"/>
        <w:spacing w:after="200"/>
        <w:ind w:left="0"/>
        <w:rPr>
          <w:sz w:val="24"/>
          <w:szCs w:val="24"/>
        </w:rPr>
      </w:pPr>
      <w:r w:rsidRPr="00312A8C">
        <w:rPr>
          <w:sz w:val="24"/>
          <w:szCs w:val="24"/>
        </w:rPr>
        <w:t xml:space="preserve">Invited Seminar Presentation: Modeling </w:t>
      </w:r>
      <w:r w:rsidR="004A4098" w:rsidRPr="00312A8C">
        <w:rPr>
          <w:sz w:val="24"/>
          <w:szCs w:val="24"/>
        </w:rPr>
        <w:t xml:space="preserve">Physiological Responses for Dismounted Warfighter Operations.  To: Nutrition and Exercise Sciences group, Center for Research and Education in Special Environments (CRESE), </w:t>
      </w:r>
      <w:r w:rsidR="00870339" w:rsidRPr="00312A8C">
        <w:rPr>
          <w:sz w:val="24"/>
          <w:szCs w:val="24"/>
        </w:rPr>
        <w:t xml:space="preserve">at </w:t>
      </w:r>
      <w:r w:rsidR="004A4098" w:rsidRPr="00312A8C">
        <w:rPr>
          <w:sz w:val="24"/>
          <w:szCs w:val="24"/>
        </w:rPr>
        <w:t>University at Buffalo, SUNY, Buffalo, NY. 25 October 2019.</w:t>
      </w:r>
    </w:p>
    <w:p w:rsidR="00345E32" w:rsidRPr="00312A8C" w:rsidRDefault="00345E32" w:rsidP="00301BF6">
      <w:pPr>
        <w:pStyle w:val="ListParagraph"/>
        <w:spacing w:after="200"/>
        <w:ind w:left="0"/>
        <w:rPr>
          <w:sz w:val="24"/>
          <w:szCs w:val="24"/>
        </w:rPr>
      </w:pPr>
    </w:p>
    <w:p w:rsidR="00940FFA" w:rsidRPr="00312A8C" w:rsidRDefault="00940FFA" w:rsidP="00301BF6">
      <w:pPr>
        <w:pStyle w:val="ListParagraph"/>
        <w:spacing w:after="200"/>
        <w:ind w:left="0"/>
        <w:rPr>
          <w:sz w:val="24"/>
          <w:szCs w:val="24"/>
        </w:rPr>
      </w:pPr>
      <w:r w:rsidRPr="00312A8C">
        <w:rPr>
          <w:sz w:val="24"/>
          <w:szCs w:val="24"/>
        </w:rPr>
        <w:t>Presenter: Scientific approach to modeling cold-related injuries and the development of the Cold Weather Ensemble Decision Aid (</w:t>
      </w:r>
      <w:proofErr w:type="spellStart"/>
      <w:r w:rsidRPr="00312A8C">
        <w:rPr>
          <w:sz w:val="24"/>
          <w:szCs w:val="24"/>
        </w:rPr>
        <w:t>CoWEDA</w:t>
      </w:r>
      <w:proofErr w:type="spellEnd"/>
      <w:r w:rsidRPr="00312A8C">
        <w:rPr>
          <w:sz w:val="24"/>
          <w:szCs w:val="24"/>
        </w:rPr>
        <w:t>).  To: Military Operational Medicine Research Program (MOMRP) Environmental Extremes IPR; at Fort Detrick, MD, 10 October 2019.</w:t>
      </w:r>
    </w:p>
    <w:p w:rsidR="00940FFA" w:rsidRPr="00312A8C" w:rsidRDefault="00940FFA" w:rsidP="00301BF6">
      <w:pPr>
        <w:pStyle w:val="ListParagraph"/>
        <w:spacing w:after="200"/>
        <w:ind w:left="0"/>
        <w:rPr>
          <w:sz w:val="24"/>
          <w:szCs w:val="24"/>
        </w:rPr>
      </w:pPr>
    </w:p>
    <w:p w:rsidR="00451A42" w:rsidRPr="00312A8C" w:rsidRDefault="00451A42" w:rsidP="00301BF6">
      <w:pPr>
        <w:pStyle w:val="ListParagraph"/>
        <w:spacing w:after="200"/>
        <w:ind w:left="0"/>
        <w:rPr>
          <w:sz w:val="24"/>
          <w:szCs w:val="24"/>
        </w:rPr>
      </w:pPr>
      <w:r w:rsidRPr="00312A8C">
        <w:rPr>
          <w:sz w:val="24"/>
          <w:szCs w:val="24"/>
        </w:rPr>
        <w:t xml:space="preserve">Briefing provided: </w:t>
      </w:r>
      <w:r w:rsidR="006312E2" w:rsidRPr="00312A8C">
        <w:rPr>
          <w:sz w:val="24"/>
          <w:szCs w:val="24"/>
        </w:rPr>
        <w:t xml:space="preserve">Biophysics and Biomedical Modeling Division overview and scientific brief of clothing protection from hot and cold injuries. To: </w:t>
      </w:r>
      <w:r w:rsidRPr="00312A8C">
        <w:rPr>
          <w:sz w:val="24"/>
          <w:szCs w:val="24"/>
        </w:rPr>
        <w:t>Ms. Rachel Littleton, Senate Committee on Appropriations Subcommittee on Defense, Professional Staff Member</w:t>
      </w:r>
      <w:r w:rsidR="006312E2" w:rsidRPr="00312A8C">
        <w:rPr>
          <w:sz w:val="24"/>
          <w:szCs w:val="24"/>
        </w:rPr>
        <w:t>, and</w:t>
      </w:r>
      <w:r w:rsidRPr="00312A8C">
        <w:rPr>
          <w:sz w:val="24"/>
          <w:szCs w:val="24"/>
        </w:rPr>
        <w:t xml:space="preserve"> Major Laura L. Wang, Legislative Liaison, Assistant Secretary of the Army for Financial Management and Comptroller</w:t>
      </w:r>
      <w:r w:rsidR="006312E2" w:rsidRPr="00312A8C">
        <w:rPr>
          <w:sz w:val="24"/>
          <w:szCs w:val="24"/>
        </w:rPr>
        <w:t>, at USARIEM, Natick, MA 8 October 2019.</w:t>
      </w:r>
    </w:p>
    <w:p w:rsidR="00451A42" w:rsidRPr="00312A8C" w:rsidRDefault="00451A42" w:rsidP="00301BF6">
      <w:pPr>
        <w:pStyle w:val="ListParagraph"/>
        <w:spacing w:after="200"/>
        <w:ind w:left="0"/>
        <w:rPr>
          <w:sz w:val="24"/>
          <w:szCs w:val="24"/>
        </w:rPr>
      </w:pPr>
    </w:p>
    <w:p w:rsidR="006E1B58" w:rsidRPr="00312A8C" w:rsidRDefault="006E1B58" w:rsidP="00BD0722">
      <w:pPr>
        <w:pStyle w:val="ListParagraph"/>
        <w:ind w:left="0"/>
        <w:rPr>
          <w:sz w:val="24"/>
          <w:szCs w:val="24"/>
        </w:rPr>
      </w:pPr>
      <w:r w:rsidRPr="00312A8C">
        <w:rPr>
          <w:sz w:val="24"/>
          <w:szCs w:val="24"/>
        </w:rPr>
        <w:lastRenderedPageBreak/>
        <w:t>Briefing provided: Biophysics and Biomedical Modeling Division overview and Scientific Capabilities. To: MG A. Royalty</w:t>
      </w:r>
      <w:r w:rsidR="00BD0722" w:rsidRPr="00312A8C">
        <w:rPr>
          <w:sz w:val="24"/>
          <w:szCs w:val="24"/>
        </w:rPr>
        <w:t xml:space="preserve"> (2 STAR), </w:t>
      </w:r>
      <w:r w:rsidRPr="00312A8C">
        <w:rPr>
          <w:sz w:val="24"/>
          <w:szCs w:val="24"/>
        </w:rPr>
        <w:t>Deputy Chief of Staff,</w:t>
      </w:r>
      <w:r w:rsidR="00BD0722" w:rsidRPr="00312A8C">
        <w:rPr>
          <w:sz w:val="24"/>
          <w:szCs w:val="24"/>
        </w:rPr>
        <w:t xml:space="preserve"> </w:t>
      </w:r>
      <w:r w:rsidRPr="00312A8C">
        <w:rPr>
          <w:sz w:val="24"/>
          <w:szCs w:val="24"/>
        </w:rPr>
        <w:t>US Army Training and Doctrine Command</w:t>
      </w:r>
      <w:r w:rsidR="00BD0722" w:rsidRPr="00312A8C">
        <w:rPr>
          <w:sz w:val="24"/>
          <w:szCs w:val="24"/>
        </w:rPr>
        <w:t xml:space="preserve"> (TRADOC), </w:t>
      </w:r>
      <w:r w:rsidRPr="00312A8C">
        <w:rPr>
          <w:sz w:val="24"/>
          <w:szCs w:val="24"/>
        </w:rPr>
        <w:t xml:space="preserve">at USARIEM, Natick, MA </w:t>
      </w:r>
      <w:r w:rsidR="00BD0722" w:rsidRPr="00312A8C">
        <w:rPr>
          <w:sz w:val="24"/>
          <w:szCs w:val="24"/>
        </w:rPr>
        <w:t>4 October 2019</w:t>
      </w:r>
      <w:r w:rsidRPr="00312A8C">
        <w:rPr>
          <w:sz w:val="24"/>
          <w:szCs w:val="24"/>
        </w:rPr>
        <w:t>.</w:t>
      </w:r>
    </w:p>
    <w:p w:rsidR="006E1B58" w:rsidRPr="00312A8C" w:rsidRDefault="006E1B58" w:rsidP="00301BF6">
      <w:pPr>
        <w:pStyle w:val="ListParagraph"/>
        <w:spacing w:after="200"/>
        <w:ind w:left="0"/>
        <w:rPr>
          <w:sz w:val="24"/>
          <w:szCs w:val="24"/>
        </w:rPr>
      </w:pPr>
    </w:p>
    <w:p w:rsidR="00CC5AE3" w:rsidRPr="00312A8C" w:rsidRDefault="00CC5AE3" w:rsidP="00A555CB">
      <w:pPr>
        <w:pStyle w:val="ListParagraph"/>
        <w:ind w:left="0"/>
        <w:rPr>
          <w:sz w:val="24"/>
          <w:szCs w:val="24"/>
        </w:rPr>
      </w:pPr>
      <w:r w:rsidRPr="00312A8C">
        <w:rPr>
          <w:sz w:val="24"/>
          <w:szCs w:val="24"/>
        </w:rPr>
        <w:t>Briefing provided: Biophysics and Biomedical Modeling Division overview and Modeling and Decision Aid Capabilities. To: Immersion Technology Integrated Product Team (IPT), National Guard Bureau (NGB), Homeland Response Force (HRF) / CBRNE Enhanced Response Force Package (CERFP)</w:t>
      </w:r>
      <w:r w:rsidR="00A555CB" w:rsidRPr="00312A8C">
        <w:rPr>
          <w:sz w:val="24"/>
          <w:szCs w:val="24"/>
        </w:rPr>
        <w:t xml:space="preserve"> and Joint Product Manager Chemical, Biological, Radiological, Nuclear, and Explosives Analytics</w:t>
      </w:r>
      <w:r w:rsidR="00A555CB" w:rsidRPr="00312A8C">
        <w:rPr>
          <w:sz w:val="24"/>
          <w:szCs w:val="24"/>
        </w:rPr>
        <w:tab/>
        <w:t>and Response Systems (</w:t>
      </w:r>
      <w:proofErr w:type="spellStart"/>
      <w:r w:rsidR="00A555CB" w:rsidRPr="00312A8C">
        <w:rPr>
          <w:sz w:val="24"/>
          <w:szCs w:val="24"/>
        </w:rPr>
        <w:t>JPdM</w:t>
      </w:r>
      <w:proofErr w:type="spellEnd"/>
      <w:r w:rsidR="00A555CB" w:rsidRPr="00312A8C">
        <w:rPr>
          <w:sz w:val="24"/>
          <w:szCs w:val="24"/>
        </w:rPr>
        <w:t xml:space="preserve"> CBRNE A&amp;RS)</w:t>
      </w:r>
      <w:r w:rsidRPr="00312A8C">
        <w:rPr>
          <w:sz w:val="24"/>
          <w:szCs w:val="24"/>
        </w:rPr>
        <w:t xml:space="preserve">, at </w:t>
      </w:r>
      <w:r w:rsidR="00A555CB" w:rsidRPr="00312A8C">
        <w:rPr>
          <w:sz w:val="24"/>
          <w:szCs w:val="24"/>
        </w:rPr>
        <w:t>Aberdeen Proving Ground, MD</w:t>
      </w:r>
      <w:r w:rsidRPr="00312A8C">
        <w:rPr>
          <w:sz w:val="24"/>
          <w:szCs w:val="24"/>
        </w:rPr>
        <w:t xml:space="preserve"> </w:t>
      </w:r>
      <w:r w:rsidR="00A555CB" w:rsidRPr="00312A8C">
        <w:rPr>
          <w:sz w:val="24"/>
          <w:szCs w:val="24"/>
        </w:rPr>
        <w:t>11</w:t>
      </w:r>
      <w:r w:rsidRPr="00312A8C">
        <w:rPr>
          <w:sz w:val="24"/>
          <w:szCs w:val="24"/>
        </w:rPr>
        <w:t xml:space="preserve"> </w:t>
      </w:r>
      <w:r w:rsidR="00A555CB" w:rsidRPr="00312A8C">
        <w:rPr>
          <w:sz w:val="24"/>
          <w:szCs w:val="24"/>
        </w:rPr>
        <w:t>Septemb</w:t>
      </w:r>
      <w:r w:rsidRPr="00312A8C">
        <w:rPr>
          <w:sz w:val="24"/>
          <w:szCs w:val="24"/>
        </w:rPr>
        <w:t>er 2019.</w:t>
      </w:r>
    </w:p>
    <w:p w:rsidR="00EE1235" w:rsidRDefault="00EE1235" w:rsidP="00C70558">
      <w:pPr>
        <w:pStyle w:val="ListParagraph"/>
        <w:ind w:left="0"/>
        <w:rPr>
          <w:sz w:val="24"/>
          <w:szCs w:val="24"/>
        </w:rPr>
      </w:pPr>
    </w:p>
    <w:p w:rsidR="007C557F" w:rsidRPr="00312A8C" w:rsidRDefault="001D18E2" w:rsidP="00C70558">
      <w:pPr>
        <w:pStyle w:val="ListParagraph"/>
        <w:ind w:left="0"/>
        <w:rPr>
          <w:sz w:val="24"/>
          <w:szCs w:val="24"/>
        </w:rPr>
      </w:pPr>
      <w:r w:rsidRPr="00312A8C">
        <w:rPr>
          <w:sz w:val="24"/>
          <w:szCs w:val="24"/>
        </w:rPr>
        <w:t>Briefing provided: Biophysics and Biomedical Modeling Division overview and Scientific Capabilities. To: US Air Force Work Training Program (30 individuals); hosted by BG Vincent Malone</w:t>
      </w:r>
      <w:r w:rsidR="00380D2E" w:rsidRPr="00312A8C">
        <w:rPr>
          <w:sz w:val="24"/>
          <w:szCs w:val="24"/>
        </w:rPr>
        <w:t xml:space="preserve"> (1 STAR)</w:t>
      </w:r>
      <w:r w:rsidRPr="00312A8C">
        <w:rPr>
          <w:sz w:val="24"/>
          <w:szCs w:val="24"/>
        </w:rPr>
        <w:t>, Deputy Commanding General, U.S. Army Combat C</w:t>
      </w:r>
      <w:r w:rsidR="00C70558" w:rsidRPr="00312A8C">
        <w:rPr>
          <w:sz w:val="24"/>
          <w:szCs w:val="24"/>
        </w:rPr>
        <w:t xml:space="preserve">apabilities Development Command </w:t>
      </w:r>
      <w:r w:rsidRPr="00312A8C">
        <w:rPr>
          <w:sz w:val="24"/>
          <w:szCs w:val="24"/>
        </w:rPr>
        <w:t>(CCDC) / Senior Commander, Natick Soldier Systems Center (NSSC)</w:t>
      </w:r>
      <w:r w:rsidR="00C70558" w:rsidRPr="00312A8C">
        <w:rPr>
          <w:sz w:val="24"/>
          <w:szCs w:val="24"/>
        </w:rPr>
        <w:t>, at USARIEM, Natick, MA 23 July 2019.</w:t>
      </w:r>
    </w:p>
    <w:p w:rsidR="001D18E2" w:rsidRPr="00312A8C" w:rsidRDefault="001D18E2" w:rsidP="001D18E2">
      <w:pPr>
        <w:pStyle w:val="ListParagraph"/>
        <w:spacing w:after="200"/>
        <w:ind w:left="0"/>
        <w:rPr>
          <w:sz w:val="24"/>
          <w:szCs w:val="24"/>
        </w:rPr>
      </w:pPr>
    </w:p>
    <w:p w:rsidR="00116F19" w:rsidRPr="00312A8C" w:rsidRDefault="00116F19" w:rsidP="00301BF6">
      <w:pPr>
        <w:pStyle w:val="ListParagraph"/>
        <w:spacing w:after="200"/>
        <w:ind w:left="0"/>
        <w:rPr>
          <w:sz w:val="24"/>
          <w:szCs w:val="24"/>
        </w:rPr>
      </w:pPr>
      <w:r w:rsidRPr="00312A8C">
        <w:rPr>
          <w:sz w:val="24"/>
          <w:szCs w:val="24"/>
        </w:rPr>
        <w:t xml:space="preserve">Interviewed and quoted by National Defense Magazine, October 2019. </w:t>
      </w:r>
      <w:r w:rsidRPr="00312A8C">
        <w:rPr>
          <w:i/>
          <w:sz w:val="24"/>
          <w:szCs w:val="24"/>
        </w:rPr>
        <w:t>Army Researchers Working to Boost Soldier Performance</w:t>
      </w:r>
      <w:r w:rsidR="00451A42" w:rsidRPr="00312A8C">
        <w:rPr>
          <w:sz w:val="24"/>
          <w:szCs w:val="24"/>
        </w:rPr>
        <w:t xml:space="preserve">, Connie Lee.  </w:t>
      </w:r>
      <w:hyperlink r:id="rId19" w:anchor="{%22issue_id%22:621438,%22page%22:38}" w:history="1">
        <w:r w:rsidRPr="00312A8C">
          <w:rPr>
            <w:rStyle w:val="Hyperlink"/>
            <w:sz w:val="24"/>
            <w:szCs w:val="24"/>
          </w:rPr>
          <w:t>http://digital.nationaldefensemagazine.org/publication/?m=46185&amp;l=1#{%22issue_id%22:621438,%22page%22:38}</w:t>
        </w:r>
      </w:hyperlink>
      <w:r w:rsidRPr="00312A8C">
        <w:rPr>
          <w:sz w:val="24"/>
          <w:szCs w:val="24"/>
        </w:rPr>
        <w:t xml:space="preserve"> </w:t>
      </w:r>
    </w:p>
    <w:p w:rsidR="00116F19" w:rsidRPr="00312A8C" w:rsidRDefault="00116F19" w:rsidP="00301BF6">
      <w:pPr>
        <w:pStyle w:val="ListParagraph"/>
        <w:spacing w:after="200"/>
        <w:ind w:left="0"/>
        <w:rPr>
          <w:sz w:val="24"/>
          <w:szCs w:val="24"/>
        </w:rPr>
      </w:pPr>
    </w:p>
    <w:p w:rsidR="00301BF6" w:rsidRPr="00312A8C" w:rsidRDefault="00301BF6" w:rsidP="00301BF6">
      <w:pPr>
        <w:pStyle w:val="ListParagraph"/>
        <w:spacing w:after="200"/>
        <w:ind w:left="0"/>
        <w:rPr>
          <w:sz w:val="24"/>
          <w:szCs w:val="24"/>
        </w:rPr>
      </w:pPr>
      <w:r w:rsidRPr="00312A8C">
        <w:rPr>
          <w:sz w:val="24"/>
          <w:szCs w:val="24"/>
        </w:rPr>
        <w:t>Briefing provided: Biophysics and Biomedical Modeling Division and Thermal and Mountain Medicine Division overview</w:t>
      </w:r>
      <w:r w:rsidR="006E1B58" w:rsidRPr="00312A8C">
        <w:rPr>
          <w:sz w:val="24"/>
          <w:szCs w:val="24"/>
        </w:rPr>
        <w:t>.</w:t>
      </w:r>
      <w:r w:rsidRPr="00312A8C">
        <w:rPr>
          <w:sz w:val="24"/>
          <w:szCs w:val="24"/>
        </w:rPr>
        <w:t xml:space="preserve"> To: MG E. John </w:t>
      </w:r>
      <w:proofErr w:type="spellStart"/>
      <w:r w:rsidRPr="00312A8C">
        <w:rPr>
          <w:sz w:val="24"/>
          <w:szCs w:val="24"/>
        </w:rPr>
        <w:t>Deedrick</w:t>
      </w:r>
      <w:proofErr w:type="spellEnd"/>
      <w:r w:rsidRPr="00312A8C">
        <w:rPr>
          <w:sz w:val="24"/>
          <w:szCs w:val="24"/>
        </w:rPr>
        <w:t>, Jr.</w:t>
      </w:r>
      <w:r w:rsidR="000D1A4E" w:rsidRPr="00312A8C">
        <w:rPr>
          <w:sz w:val="24"/>
          <w:szCs w:val="24"/>
        </w:rPr>
        <w:t xml:space="preserve"> (2 STAR)</w:t>
      </w:r>
      <w:r w:rsidRPr="00312A8C">
        <w:rPr>
          <w:sz w:val="24"/>
          <w:szCs w:val="24"/>
        </w:rPr>
        <w:t>, Commanding General, and Command Sergeant Major Tomas G. Sandoval, Sergeant Major, 1st Special Forces Command, US Army Special Operations Command, at USARIEM, Natick, MA 23 May 2019.</w:t>
      </w:r>
    </w:p>
    <w:p w:rsidR="00301BF6" w:rsidRPr="00312A8C" w:rsidRDefault="00301BF6" w:rsidP="00301BF6">
      <w:pPr>
        <w:pStyle w:val="ListParagraph"/>
        <w:ind w:left="1080"/>
        <w:rPr>
          <w:sz w:val="24"/>
          <w:szCs w:val="24"/>
        </w:rPr>
      </w:pPr>
    </w:p>
    <w:p w:rsidR="00301BF6" w:rsidRPr="00312A8C" w:rsidRDefault="00301BF6" w:rsidP="00301BF6">
      <w:pPr>
        <w:rPr>
          <w:rFonts w:ascii="Times New Roman" w:hAnsi="Times New Roman" w:cs="Times New Roman"/>
          <w:sz w:val="24"/>
          <w:szCs w:val="24"/>
        </w:rPr>
      </w:pPr>
      <w:r w:rsidRPr="00312A8C">
        <w:rPr>
          <w:rFonts w:ascii="Times New Roman" w:hAnsi="Times New Roman" w:cs="Times New Roman"/>
          <w:sz w:val="24"/>
          <w:szCs w:val="24"/>
        </w:rPr>
        <w:t xml:space="preserve">Briefing provided: Biophysics and Biomedical Modeling Division overview To: Mr. Brian </w:t>
      </w:r>
      <w:proofErr w:type="spellStart"/>
      <w:r w:rsidRPr="00312A8C">
        <w:rPr>
          <w:rFonts w:ascii="Times New Roman" w:hAnsi="Times New Roman" w:cs="Times New Roman"/>
          <w:sz w:val="24"/>
          <w:szCs w:val="24"/>
        </w:rPr>
        <w:t>Concannon</w:t>
      </w:r>
      <w:proofErr w:type="spellEnd"/>
      <w:r w:rsidRPr="00312A8C">
        <w:rPr>
          <w:rFonts w:ascii="Times New Roman" w:hAnsi="Times New Roman" w:cs="Times New Roman"/>
          <w:sz w:val="24"/>
          <w:szCs w:val="24"/>
        </w:rPr>
        <w:t>, Civilian Aide to the Secretary of the Army – MA; at USARIEM, Natick, MA 22 April 2019.</w:t>
      </w:r>
    </w:p>
    <w:p w:rsidR="00576119" w:rsidRPr="00312A8C" w:rsidRDefault="00576119" w:rsidP="00301BF6">
      <w:pPr>
        <w:rPr>
          <w:rFonts w:ascii="Times New Roman" w:hAnsi="Times New Roman" w:cs="Times New Roman"/>
          <w:sz w:val="24"/>
          <w:szCs w:val="24"/>
        </w:rPr>
      </w:pPr>
      <w:r w:rsidRPr="00312A8C">
        <w:rPr>
          <w:rFonts w:ascii="Times New Roman" w:hAnsi="Times New Roman" w:cs="Times New Roman"/>
          <w:sz w:val="24"/>
          <w:szCs w:val="24"/>
        </w:rPr>
        <w:t xml:space="preserve">Radio interview: "Researchers try to predict when </w:t>
      </w:r>
      <w:proofErr w:type="gramStart"/>
      <w:r w:rsidRPr="00312A8C">
        <w:rPr>
          <w:rFonts w:ascii="Times New Roman" w:hAnsi="Times New Roman" w:cs="Times New Roman"/>
          <w:sz w:val="24"/>
          <w:szCs w:val="24"/>
        </w:rPr>
        <w:t>Soldiers risk overheating in gear</w:t>
      </w:r>
      <w:proofErr w:type="gramEnd"/>
      <w:r w:rsidRPr="00312A8C">
        <w:rPr>
          <w:rFonts w:ascii="Times New Roman" w:hAnsi="Times New Roman" w:cs="Times New Roman"/>
          <w:sz w:val="24"/>
          <w:szCs w:val="24"/>
        </w:rPr>
        <w:t xml:space="preserve">" Mr. Tom Temin, Federal News Radio; </w:t>
      </w:r>
      <w:hyperlink r:id="rId20" w:history="1">
        <w:r w:rsidRPr="00312A8C">
          <w:rPr>
            <w:rStyle w:val="Hyperlink"/>
            <w:rFonts w:ascii="Times New Roman" w:hAnsi="Times New Roman" w:cs="Times New Roman"/>
            <w:sz w:val="24"/>
            <w:szCs w:val="24"/>
          </w:rPr>
          <w:t>https://federalnewsnetwork.com/federal-drive/2019/01/researchers-try-to-predict-when-soldiers-risk-overheating-in-gear/</w:t>
        </w:r>
      </w:hyperlink>
      <w:r w:rsidRPr="00312A8C">
        <w:rPr>
          <w:rFonts w:ascii="Times New Roman" w:hAnsi="Times New Roman" w:cs="Times New Roman"/>
          <w:sz w:val="24"/>
          <w:szCs w:val="24"/>
        </w:rPr>
        <w:t xml:space="preserve"> 2 January 2019</w:t>
      </w:r>
    </w:p>
    <w:p w:rsidR="00576119" w:rsidRPr="00312A8C" w:rsidRDefault="00576119" w:rsidP="00576119">
      <w:pPr>
        <w:rPr>
          <w:rFonts w:ascii="Times New Roman" w:hAnsi="Times New Roman" w:cs="Times New Roman"/>
          <w:sz w:val="24"/>
          <w:szCs w:val="24"/>
        </w:rPr>
      </w:pPr>
      <w:r w:rsidRPr="00312A8C">
        <w:rPr>
          <w:rFonts w:ascii="Times New Roman" w:hAnsi="Times New Roman" w:cs="Times New Roman"/>
          <w:sz w:val="24"/>
          <w:szCs w:val="24"/>
        </w:rPr>
        <w:t>Briefing provided: Biophysics and Biomedical Modeling Division overview and scientific brief of clothing protection from hot and cold injuries. To: COL John Cochran, LTC Eric Schnabel and Chris Bowen, Close Combat Lethality Task Force; at USARIEM, Natick, MA 13 December 2018.</w:t>
      </w:r>
    </w:p>
    <w:p w:rsidR="00576119" w:rsidRPr="00312A8C" w:rsidRDefault="00576119" w:rsidP="00576119">
      <w:pPr>
        <w:rPr>
          <w:rFonts w:ascii="Times New Roman" w:hAnsi="Times New Roman" w:cs="Times New Roman"/>
          <w:sz w:val="24"/>
          <w:szCs w:val="24"/>
        </w:rPr>
      </w:pPr>
      <w:r w:rsidRPr="00312A8C">
        <w:rPr>
          <w:rFonts w:ascii="Times New Roman" w:hAnsi="Times New Roman" w:cs="Times New Roman"/>
          <w:sz w:val="24"/>
          <w:szCs w:val="24"/>
        </w:rPr>
        <w:t>Presentation: Mathematical prediction of core body temperature in hot environments. To: School of Health Professionals Research Symposium; Rutgers University, 23 November 2018.</w:t>
      </w:r>
    </w:p>
    <w:p w:rsidR="00576119" w:rsidRPr="00312A8C" w:rsidRDefault="00576119" w:rsidP="00576119">
      <w:pPr>
        <w:rPr>
          <w:rFonts w:ascii="Times New Roman" w:hAnsi="Times New Roman" w:cs="Times New Roman"/>
          <w:sz w:val="24"/>
          <w:szCs w:val="24"/>
        </w:rPr>
      </w:pPr>
      <w:r w:rsidRPr="00312A8C">
        <w:rPr>
          <w:rFonts w:ascii="Times New Roman" w:hAnsi="Times New Roman" w:cs="Times New Roman"/>
          <w:sz w:val="24"/>
          <w:szCs w:val="24"/>
        </w:rPr>
        <w:lastRenderedPageBreak/>
        <w:t>Briefing provided: Biophysics and Biomedical Modeling Division overview and scientific brief of clothing protection from hot and cold injuries. To: Mr. Jonathan Rue, Military Legislative Assistance to Senator Elizabeth Warren (MA); at USARIEM, Natick, MA 19 November 2018.</w:t>
      </w:r>
    </w:p>
    <w:p w:rsidR="00576119" w:rsidRPr="00312A8C" w:rsidRDefault="00576119" w:rsidP="00576119">
      <w:pPr>
        <w:rPr>
          <w:rFonts w:ascii="Times New Roman" w:hAnsi="Times New Roman" w:cs="Times New Roman"/>
          <w:sz w:val="24"/>
          <w:szCs w:val="24"/>
        </w:rPr>
      </w:pPr>
      <w:r w:rsidRPr="00312A8C">
        <w:rPr>
          <w:rFonts w:ascii="Times New Roman" w:hAnsi="Times New Roman" w:cs="Times New Roman"/>
          <w:sz w:val="24"/>
          <w:szCs w:val="24"/>
        </w:rPr>
        <w:t>Briefing provided: Biophysics and Biomedical Modeling Division overview and scientific brief of cold weather clothing for protection from cold injuries and the development of the Cold Weather Ensemble Decision Aid (</w:t>
      </w:r>
      <w:proofErr w:type="spellStart"/>
      <w:r w:rsidRPr="00312A8C">
        <w:rPr>
          <w:rFonts w:ascii="Times New Roman" w:hAnsi="Times New Roman" w:cs="Times New Roman"/>
          <w:sz w:val="24"/>
          <w:szCs w:val="24"/>
        </w:rPr>
        <w:t>CoWEDA</w:t>
      </w:r>
      <w:proofErr w:type="spellEnd"/>
      <w:r w:rsidRPr="00312A8C">
        <w:rPr>
          <w:rFonts w:ascii="Times New Roman" w:hAnsi="Times New Roman" w:cs="Times New Roman"/>
          <w:sz w:val="24"/>
          <w:szCs w:val="24"/>
        </w:rPr>
        <w:t xml:space="preserve">).  BG David </w:t>
      </w:r>
      <w:proofErr w:type="spellStart"/>
      <w:r w:rsidRPr="00312A8C">
        <w:rPr>
          <w:rFonts w:ascii="Times New Roman" w:hAnsi="Times New Roman" w:cs="Times New Roman"/>
          <w:sz w:val="24"/>
          <w:szCs w:val="24"/>
        </w:rPr>
        <w:t>Hodne</w:t>
      </w:r>
      <w:proofErr w:type="spellEnd"/>
      <w:r w:rsidR="001462FD" w:rsidRPr="00312A8C">
        <w:rPr>
          <w:rFonts w:ascii="Times New Roman" w:hAnsi="Times New Roman" w:cs="Times New Roman"/>
          <w:sz w:val="24"/>
          <w:szCs w:val="24"/>
        </w:rPr>
        <w:t xml:space="preserve"> (1 STAR)</w:t>
      </w:r>
      <w:r w:rsidRPr="00312A8C">
        <w:rPr>
          <w:rFonts w:ascii="Times New Roman" w:hAnsi="Times New Roman" w:cs="Times New Roman"/>
          <w:sz w:val="24"/>
          <w:szCs w:val="24"/>
        </w:rPr>
        <w:t xml:space="preserve">, Infantry School Commandant, Maneuver Center of Excellence; at USARIEM, Natick, MA 14 November 2018. </w:t>
      </w:r>
    </w:p>
    <w:p w:rsidR="00576119" w:rsidRPr="00312A8C" w:rsidRDefault="00576119" w:rsidP="00576119">
      <w:pPr>
        <w:spacing w:line="240" w:lineRule="auto"/>
        <w:rPr>
          <w:rFonts w:ascii="Times New Roman" w:hAnsi="Times New Roman" w:cs="Times New Roman"/>
          <w:sz w:val="24"/>
          <w:szCs w:val="24"/>
        </w:rPr>
      </w:pPr>
      <w:r w:rsidRPr="00312A8C">
        <w:rPr>
          <w:rFonts w:ascii="Times New Roman" w:hAnsi="Times New Roman" w:cs="Times New Roman"/>
          <w:sz w:val="24"/>
          <w:szCs w:val="24"/>
        </w:rPr>
        <w:t>Briefing provided: Applied Biomedical Modeling and Physiological Monitoring – Task Area / Work Unit - H overview. To: Military Operational Medicine Research Program (MOMRP) Review and Analysis (R&amp;A), USARIEM, Natick, MA, 6 November 2018.</w:t>
      </w:r>
    </w:p>
    <w:p w:rsidR="00742765" w:rsidRPr="00312A8C" w:rsidRDefault="00742765" w:rsidP="007539AB">
      <w:pPr>
        <w:rPr>
          <w:rFonts w:ascii="Times New Roman" w:hAnsi="Times New Roman" w:cs="Times New Roman"/>
          <w:sz w:val="24"/>
          <w:szCs w:val="24"/>
        </w:rPr>
      </w:pPr>
      <w:r w:rsidRPr="00312A8C">
        <w:rPr>
          <w:rFonts w:ascii="Times New Roman" w:hAnsi="Times New Roman" w:cs="Times New Roman"/>
          <w:sz w:val="24"/>
          <w:szCs w:val="24"/>
        </w:rPr>
        <w:t xml:space="preserve">Briefing provided: </w:t>
      </w:r>
      <w:r w:rsidR="00576119" w:rsidRPr="00312A8C">
        <w:rPr>
          <w:rFonts w:ascii="Times New Roman" w:hAnsi="Times New Roman" w:cs="Times New Roman"/>
          <w:sz w:val="24"/>
          <w:szCs w:val="24"/>
        </w:rPr>
        <w:t>Scientific approach to modeling cold-related injuries and the development of the Cold Weather Ensemble Decision Aid (</w:t>
      </w:r>
      <w:proofErr w:type="spellStart"/>
      <w:r w:rsidR="00576119" w:rsidRPr="00312A8C">
        <w:rPr>
          <w:rFonts w:ascii="Times New Roman" w:hAnsi="Times New Roman" w:cs="Times New Roman"/>
          <w:sz w:val="24"/>
          <w:szCs w:val="24"/>
        </w:rPr>
        <w:t>CoWEDA</w:t>
      </w:r>
      <w:proofErr w:type="spellEnd"/>
      <w:r w:rsidR="00576119" w:rsidRPr="00312A8C">
        <w:rPr>
          <w:rFonts w:ascii="Times New Roman" w:hAnsi="Times New Roman" w:cs="Times New Roman"/>
          <w:sz w:val="24"/>
          <w:szCs w:val="24"/>
        </w:rPr>
        <w:t>)</w:t>
      </w:r>
      <w:r w:rsidRPr="00312A8C">
        <w:rPr>
          <w:rFonts w:ascii="Times New Roman" w:hAnsi="Times New Roman" w:cs="Times New Roman"/>
          <w:sz w:val="24"/>
          <w:szCs w:val="24"/>
        </w:rPr>
        <w:t xml:space="preserve">. </w:t>
      </w:r>
      <w:r w:rsidR="00576119" w:rsidRPr="00312A8C">
        <w:rPr>
          <w:rFonts w:ascii="Times New Roman" w:hAnsi="Times New Roman" w:cs="Times New Roman"/>
          <w:sz w:val="24"/>
          <w:szCs w:val="24"/>
        </w:rPr>
        <w:t>To: Military Operational Medicine Research Program (MOMRP) Environmental Extremes IPR; at Fort Detrick, MD, 10 October 2018.</w:t>
      </w:r>
    </w:p>
    <w:p w:rsidR="007539AB" w:rsidRPr="00312A8C" w:rsidRDefault="007539AB" w:rsidP="007539AB">
      <w:pPr>
        <w:rPr>
          <w:rFonts w:ascii="Times New Roman" w:hAnsi="Times New Roman" w:cs="Times New Roman"/>
          <w:sz w:val="24"/>
          <w:szCs w:val="24"/>
        </w:rPr>
      </w:pPr>
      <w:r w:rsidRPr="00312A8C">
        <w:rPr>
          <w:rFonts w:ascii="Times New Roman" w:hAnsi="Times New Roman" w:cs="Times New Roman"/>
          <w:sz w:val="24"/>
          <w:szCs w:val="24"/>
        </w:rPr>
        <w:t>Briefing provided: Biophysics and Biomedical Modeling Division overview and scientific brief of cold weather clothing for protection from cold injuries and the development of the Cold Weather Ensemble Decision Aid (</w:t>
      </w:r>
      <w:proofErr w:type="spellStart"/>
      <w:r w:rsidRPr="00312A8C">
        <w:rPr>
          <w:rFonts w:ascii="Times New Roman" w:hAnsi="Times New Roman" w:cs="Times New Roman"/>
          <w:sz w:val="24"/>
          <w:szCs w:val="24"/>
        </w:rPr>
        <w:t>C</w:t>
      </w:r>
      <w:r w:rsidR="00576119" w:rsidRPr="00312A8C">
        <w:rPr>
          <w:rFonts w:ascii="Times New Roman" w:hAnsi="Times New Roman" w:cs="Times New Roman"/>
          <w:sz w:val="24"/>
          <w:szCs w:val="24"/>
        </w:rPr>
        <w:t>o</w:t>
      </w:r>
      <w:r w:rsidRPr="00312A8C">
        <w:rPr>
          <w:rFonts w:ascii="Times New Roman" w:hAnsi="Times New Roman" w:cs="Times New Roman"/>
          <w:sz w:val="24"/>
          <w:szCs w:val="24"/>
        </w:rPr>
        <w:t>WEDA</w:t>
      </w:r>
      <w:proofErr w:type="spellEnd"/>
      <w:r w:rsidRPr="00312A8C">
        <w:rPr>
          <w:rFonts w:ascii="Times New Roman" w:hAnsi="Times New Roman" w:cs="Times New Roman"/>
          <w:sz w:val="24"/>
          <w:szCs w:val="24"/>
        </w:rPr>
        <w:t>).  BG Vincent F. Malone</w:t>
      </w:r>
      <w:r w:rsidR="001462FD" w:rsidRPr="00312A8C">
        <w:rPr>
          <w:rFonts w:ascii="Times New Roman" w:hAnsi="Times New Roman" w:cs="Times New Roman"/>
          <w:sz w:val="24"/>
          <w:szCs w:val="24"/>
        </w:rPr>
        <w:t xml:space="preserve"> (1 STAR)</w:t>
      </w:r>
      <w:r w:rsidRPr="00312A8C">
        <w:rPr>
          <w:rFonts w:ascii="Times New Roman" w:hAnsi="Times New Roman" w:cs="Times New Roman"/>
          <w:sz w:val="24"/>
          <w:szCs w:val="24"/>
        </w:rPr>
        <w:t xml:space="preserve">, Deputy Commanding General, U.S. Army Research, Development and Engineering Command (RDECOM), and Senior Commander, Natick Soldier Systems Center (NSSC); at USARIEM, Natick, MA 3 May 2018. </w:t>
      </w:r>
    </w:p>
    <w:p w:rsidR="007539AB" w:rsidRPr="00312A8C" w:rsidRDefault="007539AB" w:rsidP="007539AB">
      <w:pPr>
        <w:rPr>
          <w:rFonts w:ascii="Times New Roman" w:hAnsi="Times New Roman" w:cs="Times New Roman"/>
          <w:sz w:val="24"/>
          <w:szCs w:val="24"/>
        </w:rPr>
      </w:pPr>
      <w:r w:rsidRPr="00312A8C">
        <w:rPr>
          <w:rFonts w:ascii="Times New Roman" w:hAnsi="Times New Roman" w:cs="Times New Roman"/>
          <w:sz w:val="24"/>
          <w:szCs w:val="24"/>
        </w:rPr>
        <w:t xml:space="preserve">Briefing provided: Biophysics and Biomedical Modeling Division overview and scientific brief of cold weather clothing for protection from cold injuries and the development of the Cold Weather Ensemble Decision Aid (CWEDA).  Ms. Mary Miller, Assistant Secretary of Defense for Research and Engineering (ASD R&amp;E); at USARIEM, Natick, MA 30 April 2018. </w:t>
      </w:r>
    </w:p>
    <w:p w:rsidR="007539AB" w:rsidRPr="00312A8C" w:rsidRDefault="007539AB" w:rsidP="007539AB">
      <w:pPr>
        <w:rPr>
          <w:rFonts w:ascii="Times New Roman" w:hAnsi="Times New Roman" w:cs="Times New Roman"/>
          <w:sz w:val="24"/>
          <w:szCs w:val="24"/>
        </w:rPr>
      </w:pPr>
      <w:r w:rsidRPr="00312A8C">
        <w:rPr>
          <w:rFonts w:ascii="Times New Roman" w:hAnsi="Times New Roman" w:cs="Times New Roman"/>
          <w:sz w:val="24"/>
          <w:szCs w:val="24"/>
        </w:rPr>
        <w:t xml:space="preserve">Briefing provided: Biophysics and Biomedical Modeling Division overview To: Dr. Linda </w:t>
      </w:r>
      <w:proofErr w:type="spellStart"/>
      <w:r w:rsidRPr="00312A8C">
        <w:rPr>
          <w:rFonts w:ascii="Times New Roman" w:hAnsi="Times New Roman" w:cs="Times New Roman"/>
          <w:sz w:val="24"/>
          <w:szCs w:val="24"/>
        </w:rPr>
        <w:t>Chrisey</w:t>
      </w:r>
      <w:proofErr w:type="spellEnd"/>
      <w:r w:rsidRPr="00312A8C">
        <w:rPr>
          <w:rFonts w:ascii="Times New Roman" w:hAnsi="Times New Roman" w:cs="Times New Roman"/>
          <w:sz w:val="24"/>
          <w:szCs w:val="24"/>
        </w:rPr>
        <w:t xml:space="preserve"> and Dr. Bill D’Angelo, Program Managers, Office of Naval Research; at USARIEM, Natick, MA 21 December 2017.</w:t>
      </w:r>
    </w:p>
    <w:p w:rsidR="007539AB" w:rsidRPr="00312A8C" w:rsidRDefault="007539AB" w:rsidP="007539AB">
      <w:pPr>
        <w:rPr>
          <w:rFonts w:ascii="Times New Roman" w:hAnsi="Times New Roman" w:cs="Times New Roman"/>
          <w:sz w:val="24"/>
          <w:szCs w:val="24"/>
        </w:rPr>
      </w:pPr>
      <w:r w:rsidRPr="00312A8C">
        <w:rPr>
          <w:rFonts w:ascii="Times New Roman" w:hAnsi="Times New Roman" w:cs="Times New Roman"/>
          <w:sz w:val="24"/>
          <w:szCs w:val="24"/>
        </w:rPr>
        <w:t>Presenter: Scientific approach to modeling cold-related injuries and the development of the Cold Weather Ensemble Decision Aid (CWEDA).  To: Military Operational Medicine Research Program (MOMRP) Environmental Extremes IPR; at Fort Detrick, MD, 26 October 2017.</w:t>
      </w:r>
    </w:p>
    <w:p w:rsidR="007539AB" w:rsidRPr="00312A8C" w:rsidRDefault="007539AB" w:rsidP="007539AB">
      <w:pPr>
        <w:rPr>
          <w:rFonts w:ascii="Times New Roman" w:hAnsi="Times New Roman" w:cs="Times New Roman"/>
          <w:sz w:val="24"/>
          <w:szCs w:val="24"/>
        </w:rPr>
      </w:pPr>
      <w:r w:rsidRPr="00312A8C">
        <w:rPr>
          <w:rFonts w:ascii="Times New Roman" w:hAnsi="Times New Roman" w:cs="Times New Roman"/>
          <w:sz w:val="24"/>
          <w:szCs w:val="24"/>
        </w:rPr>
        <w:t>Briefing provided: Biophysics and Biomedical Modeling Division overview and scientific brief of cold weather clothing for protection from cold injuries and the development of the Cold Weather Ensemble Decision Aid (CWEDA).  To: Ms. Maria Bowie, Deputy Chief of Staff and Military Legislative Liaison to U.S. Representative Tom Cole (R-OK); at USARIEM, Natick, MA 18 October 2017.</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lastRenderedPageBreak/>
        <w:t>Presenter: Applied Biomedical Modeling and Physiological Monitoring – Task Area H overview.  Military Operational Medicine Research Program (MOMRP) Review and Analysis (R&amp;A), USARIEM, Natick, MA, 17 October 2017.</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 xml:space="preserve">Briefing provided: Biophysics and Biomedical Modeling Division Capabilities and Wearable Technologies.  To: Mr. Gregg Stevens, Senior Executive Service, Chief, AMEDD Civilian Corps; at USARIEM, Natick, MA 23 June 2017. </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 xml:space="preserve">Briefing provided: Biophysics and Biomedical Modeling Division Capabilities and Division’s Cognitive Science Initiative Overview.  To: COL Sidney R. Hinds II, DoD Brain Health Research Program Coordinator, Blast Injury Research Program Coordinating Office, Medical Advisor to the Principal Assistant for Research and Technology U. S. Army Medical Research and Materiel Command; at USARIEM, Natick, MA 19 May 2017. </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 xml:space="preserve">Briefing provided: Biophysics and Biomedical Modeling Division Capabilities and Wearable Sensors Overview.  To: LTG Stephen Lyons (3 STAR), Deputy Commander, U.S. Transportation Command; at USARIEM, Natick, MA 18 May 2017. </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 xml:space="preserve">Briefing provided: Biophysics and Biomedical Modeling Division Capabilities and Mission Overview.  To: LTG Charles </w:t>
      </w:r>
      <w:proofErr w:type="spellStart"/>
      <w:r w:rsidRPr="00312A8C">
        <w:rPr>
          <w:rFonts w:ascii="Times New Roman" w:hAnsi="Times New Roman" w:cs="Times New Roman"/>
          <w:sz w:val="24"/>
          <w:szCs w:val="24"/>
        </w:rPr>
        <w:t>Luckey</w:t>
      </w:r>
      <w:proofErr w:type="spellEnd"/>
      <w:r w:rsidRPr="00312A8C">
        <w:rPr>
          <w:rFonts w:ascii="Times New Roman" w:hAnsi="Times New Roman" w:cs="Times New Roman"/>
          <w:sz w:val="24"/>
          <w:szCs w:val="24"/>
        </w:rPr>
        <w:t xml:space="preserve"> (3 STAR), Chief of Army Reserve and Commanding General, U.S. Army Reserve Command; at USARIEM, Natick, MA 11 May 2017. </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 xml:space="preserve">Briefing provided: Biophysics and Biomedical Modeling Division Capabilities and Mission Overview.  To: Ms. Sasha Baker, National Security Advisor to </w:t>
      </w:r>
      <w:proofErr w:type="gramStart"/>
      <w:r w:rsidRPr="00312A8C">
        <w:rPr>
          <w:rFonts w:ascii="Times New Roman" w:hAnsi="Times New Roman" w:cs="Times New Roman"/>
          <w:sz w:val="24"/>
          <w:szCs w:val="24"/>
        </w:rPr>
        <w:t>The</w:t>
      </w:r>
      <w:proofErr w:type="gramEnd"/>
      <w:r w:rsidRPr="00312A8C">
        <w:rPr>
          <w:rFonts w:ascii="Times New Roman" w:hAnsi="Times New Roman" w:cs="Times New Roman"/>
          <w:sz w:val="24"/>
          <w:szCs w:val="24"/>
        </w:rPr>
        <w:t xml:space="preserve"> Honorable Elizabeth Warren, US Senator, MA; at USARIEM, Natick, MA 14 April 2017. </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Briefing provided: Biophysics and Biomedical Modeling Division Capabilities and cold weather clothing for protection from cold injuries.  COL James E. Donnellan, Commanding Officer, U.S. Marine Corps Mountain Warfare Training Center (MCMWTC); at USARIEM, Natick, MA 12 April 2017.</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 xml:space="preserve">Briefing provided: Biomedical modeling and wearable sensor capabilities at USARIEM.  To: Rear Admiral Matthew Bell (2 STAR), Commander, US Coast Guard Personnel Service Center (PSC), Captain Kurt </w:t>
      </w:r>
      <w:proofErr w:type="spellStart"/>
      <w:r w:rsidRPr="00312A8C">
        <w:rPr>
          <w:rFonts w:ascii="Times New Roman" w:hAnsi="Times New Roman" w:cs="Times New Roman"/>
          <w:sz w:val="24"/>
          <w:szCs w:val="24"/>
        </w:rPr>
        <w:t>Viraitis</w:t>
      </w:r>
      <w:proofErr w:type="spellEnd"/>
      <w:r w:rsidRPr="00312A8C">
        <w:rPr>
          <w:rFonts w:ascii="Times New Roman" w:hAnsi="Times New Roman" w:cs="Times New Roman"/>
          <w:sz w:val="24"/>
          <w:szCs w:val="24"/>
        </w:rPr>
        <w:t xml:space="preserve">, Director, Personnel Services </w:t>
      </w:r>
      <w:proofErr w:type="spellStart"/>
      <w:r w:rsidRPr="00312A8C">
        <w:rPr>
          <w:rFonts w:ascii="Times New Roman" w:hAnsi="Times New Roman" w:cs="Times New Roman"/>
          <w:sz w:val="24"/>
          <w:szCs w:val="24"/>
        </w:rPr>
        <w:t>Div</w:t>
      </w:r>
      <w:proofErr w:type="spellEnd"/>
      <w:r w:rsidRPr="00312A8C">
        <w:rPr>
          <w:rFonts w:ascii="Times New Roman" w:hAnsi="Times New Roman" w:cs="Times New Roman"/>
          <w:sz w:val="24"/>
          <w:szCs w:val="24"/>
        </w:rPr>
        <w:t xml:space="preserve">, USCG PSC, Mr. Hayes Davis, Program Manager, Military Uniforms, USCG PSC, Master Chief Jason </w:t>
      </w:r>
      <w:proofErr w:type="spellStart"/>
      <w:r w:rsidRPr="00312A8C">
        <w:rPr>
          <w:rFonts w:ascii="Times New Roman" w:hAnsi="Times New Roman" w:cs="Times New Roman"/>
          <w:sz w:val="24"/>
          <w:szCs w:val="24"/>
        </w:rPr>
        <w:t>Vanderhaden</w:t>
      </w:r>
      <w:proofErr w:type="spellEnd"/>
      <w:r w:rsidRPr="00312A8C">
        <w:rPr>
          <w:rFonts w:ascii="Times New Roman" w:hAnsi="Times New Roman" w:cs="Times New Roman"/>
          <w:sz w:val="24"/>
          <w:szCs w:val="24"/>
        </w:rPr>
        <w:t>, Command Master Chief, Deputy Commandant for Missions Support; at USARIEM, Natick, MA 29 March 2017.</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Presenter: Applied Biomedical Modeling and Physiological Monitoring – Task Area H overview.  Military Operational Medicine Research Program (MOMRP) Integrating Integrated Product Team (IIPT), Fort Detrick, MD, 7-8 March 2017.</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Presenter: Applied Biomedical Modeling and Physiological Monitoring – Task Area N overview.  Military Operational Medicine Research Program (MOMRP) Integrating Integrated Product Team (IIPT), Fort Detrick, MD, 7-8 March 2017.</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lastRenderedPageBreak/>
        <w:t xml:space="preserve">Briefing provided: Biomedical modeling and wearable sensor capabilities at USARIEM.  To: General Mark A. </w:t>
      </w:r>
      <w:proofErr w:type="spellStart"/>
      <w:r w:rsidRPr="00312A8C">
        <w:rPr>
          <w:rFonts w:ascii="Times New Roman" w:hAnsi="Times New Roman" w:cs="Times New Roman"/>
          <w:sz w:val="24"/>
          <w:szCs w:val="24"/>
        </w:rPr>
        <w:t>Milley</w:t>
      </w:r>
      <w:proofErr w:type="spellEnd"/>
      <w:r w:rsidRPr="00312A8C">
        <w:rPr>
          <w:rFonts w:ascii="Times New Roman" w:hAnsi="Times New Roman" w:cs="Times New Roman"/>
          <w:sz w:val="24"/>
          <w:szCs w:val="24"/>
        </w:rPr>
        <w:t xml:space="preserve"> (4 STAR), Chief of Staff of the Army (CSA), and his team; at Doriot Chambers, Natick, MA, 24 February 2017.</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Briefing provided: Biomedical modeling and wearable sensor capabilities at USARIEM.  To: MG Cedric T. Wins (2 STAR), Commanding General of the U.S. Army Research, Development and Engineering Command (RDECOM), MG Wesley Eric J. Wesley (2 STAR), Commanding General, U.S. Army Maneuver Center of Excellence (</w:t>
      </w:r>
      <w:proofErr w:type="spellStart"/>
      <w:r w:rsidRPr="00312A8C">
        <w:rPr>
          <w:rFonts w:ascii="Times New Roman" w:hAnsi="Times New Roman" w:cs="Times New Roman"/>
          <w:sz w:val="24"/>
          <w:szCs w:val="24"/>
        </w:rPr>
        <w:t>MCoE</w:t>
      </w:r>
      <w:proofErr w:type="spellEnd"/>
      <w:r w:rsidRPr="00312A8C">
        <w:rPr>
          <w:rFonts w:ascii="Times New Roman" w:hAnsi="Times New Roman" w:cs="Times New Roman"/>
          <w:sz w:val="24"/>
          <w:szCs w:val="24"/>
        </w:rPr>
        <w:t xml:space="preserve">), BG David P. </w:t>
      </w:r>
      <w:proofErr w:type="spellStart"/>
      <w:r w:rsidRPr="00312A8C">
        <w:rPr>
          <w:rFonts w:ascii="Times New Roman" w:hAnsi="Times New Roman" w:cs="Times New Roman"/>
          <w:sz w:val="24"/>
          <w:szCs w:val="24"/>
        </w:rPr>
        <w:t>Komar</w:t>
      </w:r>
      <w:proofErr w:type="spellEnd"/>
      <w:r w:rsidRPr="00312A8C">
        <w:rPr>
          <w:rFonts w:ascii="Times New Roman" w:hAnsi="Times New Roman" w:cs="Times New Roman"/>
          <w:sz w:val="24"/>
          <w:szCs w:val="24"/>
        </w:rPr>
        <w:t xml:space="preserve"> (1 STAR), Director, Capabilities Developments Directorate (CDD), BG Andrew W. Potts (1 STAR), Deputy Commanding General, U.S. Army Research, Development and Engineering Command (RDEC), and Senior Commander, Natick Soldier Systems Center (NSSC), and BG Brian P. Cummings (1 STAR), Program Executive Officer Program Executive Office Soldier (PEO-Soldier); at Doriot Chambers, Natick, MA, 24 February 2017.</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Key staff member in demonstration / presentation: new, lightweight, low-cost Personal Metabolic Monitor developed by MIT Lincoln Lab in collaboration with USARIEM.  To: Dr. Melissa Flagg, SES (DASD Research), at USARIEM, Natick, MA,</w:t>
      </w:r>
      <w:r w:rsidRPr="00312A8C">
        <w:rPr>
          <w:rFonts w:ascii="Times New Roman" w:hAnsi="Times New Roman" w:cs="Times New Roman"/>
          <w:bCs/>
          <w:sz w:val="24"/>
          <w:szCs w:val="24"/>
        </w:rPr>
        <w:t xml:space="preserve"> </w:t>
      </w:r>
      <w:proofErr w:type="gramStart"/>
      <w:r w:rsidRPr="00312A8C">
        <w:rPr>
          <w:rFonts w:ascii="Times New Roman" w:hAnsi="Times New Roman" w:cs="Times New Roman"/>
          <w:bCs/>
          <w:sz w:val="24"/>
          <w:szCs w:val="24"/>
        </w:rPr>
        <w:t>12</w:t>
      </w:r>
      <w:proofErr w:type="gramEnd"/>
      <w:r w:rsidRPr="00312A8C">
        <w:rPr>
          <w:rFonts w:ascii="Times New Roman" w:hAnsi="Times New Roman" w:cs="Times New Roman"/>
          <w:bCs/>
          <w:sz w:val="24"/>
          <w:szCs w:val="24"/>
        </w:rPr>
        <w:t xml:space="preserve"> July 2016</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 xml:space="preserve">Briefing provided: Biophysical testing, biomedical modeling, and wearable sensor capabilities at USARIEM.  To: Mr. Bruce Parker, Secretary of the Army Airborne Board, and his team; at USARIEM, Natick, MA, </w:t>
      </w:r>
      <w:proofErr w:type="gramStart"/>
      <w:r w:rsidRPr="00312A8C">
        <w:rPr>
          <w:rFonts w:ascii="Times New Roman" w:hAnsi="Times New Roman" w:cs="Times New Roman"/>
          <w:sz w:val="24"/>
          <w:szCs w:val="24"/>
        </w:rPr>
        <w:t>22</w:t>
      </w:r>
      <w:proofErr w:type="gramEnd"/>
      <w:r w:rsidRPr="00312A8C">
        <w:rPr>
          <w:rFonts w:ascii="Times New Roman" w:hAnsi="Times New Roman" w:cs="Times New Roman"/>
          <w:sz w:val="24"/>
          <w:szCs w:val="24"/>
        </w:rPr>
        <w:t xml:space="preserve"> March 2016.</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Presenter: Applied Biomedical Modeling and Physiological Monitoring – Task Area H overview.  Military Operational Medicine Research Program (MOMRP) Integrating Integrated Product Team (IIPT), Fort Detrick, MD, 16-17 March 2016.</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 xml:space="preserve">Briefing provided: Biophysics, Biomedical Modeling, and Wearable Sensors. For MRMC Commander’s Conference; Senior Attendee: MG Brian </w:t>
      </w:r>
      <w:proofErr w:type="spellStart"/>
      <w:r w:rsidRPr="00312A8C">
        <w:rPr>
          <w:rFonts w:ascii="Times New Roman" w:hAnsi="Times New Roman" w:cs="Times New Roman"/>
          <w:sz w:val="24"/>
          <w:szCs w:val="24"/>
        </w:rPr>
        <w:t>Lein</w:t>
      </w:r>
      <w:proofErr w:type="spellEnd"/>
      <w:r w:rsidRPr="00312A8C">
        <w:rPr>
          <w:rFonts w:ascii="Times New Roman" w:hAnsi="Times New Roman" w:cs="Times New Roman"/>
          <w:sz w:val="24"/>
          <w:szCs w:val="24"/>
        </w:rPr>
        <w:t xml:space="preserve"> (2 STAR), MRMC Commander; at USARIEM Natick, MA 7 December 2015.</w:t>
      </w:r>
    </w:p>
    <w:p w:rsidR="007539AB" w:rsidRPr="00312A8C" w:rsidRDefault="007539AB" w:rsidP="007539AB">
      <w:pPr>
        <w:rPr>
          <w:rFonts w:ascii="Times New Roman" w:hAnsi="Times New Roman" w:cs="Times New Roman"/>
          <w:sz w:val="24"/>
          <w:szCs w:val="24"/>
        </w:rPr>
      </w:pPr>
      <w:r w:rsidRPr="00312A8C">
        <w:rPr>
          <w:rFonts w:ascii="Times New Roman" w:hAnsi="Times New Roman" w:cs="Times New Roman"/>
          <w:sz w:val="24"/>
          <w:szCs w:val="24"/>
        </w:rPr>
        <w:t>Briefing provided: Biophysics and Biomedical Modeling for Soldier Health and Performance.  To: COL Michael Todd Kelly, Deputy Director, US Army Soldier for Life; at USARIEM, Natick, MA 16 November 2016.</w:t>
      </w:r>
    </w:p>
    <w:p w:rsidR="007539AB" w:rsidRPr="00312A8C" w:rsidRDefault="007539AB" w:rsidP="007539AB">
      <w:pPr>
        <w:rPr>
          <w:rFonts w:ascii="Times New Roman" w:hAnsi="Times New Roman" w:cs="Times New Roman"/>
          <w:sz w:val="24"/>
          <w:szCs w:val="24"/>
        </w:rPr>
      </w:pPr>
      <w:r w:rsidRPr="00312A8C">
        <w:rPr>
          <w:rFonts w:ascii="Times New Roman" w:hAnsi="Times New Roman" w:cs="Times New Roman"/>
          <w:sz w:val="24"/>
          <w:szCs w:val="24"/>
        </w:rPr>
        <w:t xml:space="preserve">Briefing provided: Biophysics and Biomedical Modeling for Soldier Health and Performance.  To: Professional Staff Members from the Senate and House Armed Services Committee: Dr. Anish </w:t>
      </w:r>
      <w:proofErr w:type="spellStart"/>
      <w:r w:rsidRPr="00312A8C">
        <w:rPr>
          <w:rFonts w:ascii="Times New Roman" w:hAnsi="Times New Roman" w:cs="Times New Roman"/>
          <w:sz w:val="24"/>
          <w:szCs w:val="24"/>
        </w:rPr>
        <w:t>Goel</w:t>
      </w:r>
      <w:proofErr w:type="spellEnd"/>
      <w:r w:rsidRPr="00312A8C">
        <w:rPr>
          <w:rFonts w:ascii="Times New Roman" w:hAnsi="Times New Roman" w:cs="Times New Roman"/>
          <w:sz w:val="24"/>
          <w:szCs w:val="24"/>
        </w:rPr>
        <w:t xml:space="preserve">, Dr. </w:t>
      </w:r>
      <w:proofErr w:type="spellStart"/>
      <w:r w:rsidRPr="00312A8C">
        <w:rPr>
          <w:rFonts w:ascii="Times New Roman" w:hAnsi="Times New Roman" w:cs="Times New Roman"/>
          <w:sz w:val="24"/>
          <w:szCs w:val="24"/>
        </w:rPr>
        <w:t>Arun</w:t>
      </w:r>
      <w:proofErr w:type="spellEnd"/>
      <w:r w:rsidRPr="00312A8C">
        <w:rPr>
          <w:rFonts w:ascii="Times New Roman" w:hAnsi="Times New Roman" w:cs="Times New Roman"/>
          <w:sz w:val="24"/>
          <w:szCs w:val="24"/>
        </w:rPr>
        <w:t xml:space="preserve"> </w:t>
      </w:r>
      <w:proofErr w:type="spellStart"/>
      <w:r w:rsidRPr="00312A8C">
        <w:rPr>
          <w:rFonts w:ascii="Times New Roman" w:hAnsi="Times New Roman" w:cs="Times New Roman"/>
          <w:sz w:val="24"/>
          <w:szCs w:val="24"/>
        </w:rPr>
        <w:t>Seraphin</w:t>
      </w:r>
      <w:proofErr w:type="spellEnd"/>
      <w:r w:rsidRPr="00312A8C">
        <w:rPr>
          <w:rFonts w:ascii="Times New Roman" w:hAnsi="Times New Roman" w:cs="Times New Roman"/>
          <w:sz w:val="24"/>
          <w:szCs w:val="24"/>
        </w:rPr>
        <w:t xml:space="preserve">, Ms. Lindsay </w:t>
      </w:r>
      <w:proofErr w:type="spellStart"/>
      <w:r w:rsidRPr="00312A8C">
        <w:rPr>
          <w:rFonts w:ascii="Times New Roman" w:hAnsi="Times New Roman" w:cs="Times New Roman"/>
          <w:sz w:val="24"/>
          <w:szCs w:val="24"/>
        </w:rPr>
        <w:t>Kavanaugh</w:t>
      </w:r>
      <w:proofErr w:type="spellEnd"/>
      <w:r w:rsidRPr="00312A8C">
        <w:rPr>
          <w:rFonts w:ascii="Times New Roman" w:hAnsi="Times New Roman" w:cs="Times New Roman"/>
          <w:sz w:val="24"/>
          <w:szCs w:val="24"/>
        </w:rPr>
        <w:t>, Mr. Kevin Gates, and Mr. Antonio Baines, OCLL Programs Division</w:t>
      </w:r>
      <w:r w:rsidRPr="00312A8C">
        <w:rPr>
          <w:rFonts w:ascii="Times New Roman" w:hAnsi="Times New Roman" w:cs="Times New Roman"/>
          <w:b/>
          <w:sz w:val="24"/>
          <w:szCs w:val="24"/>
        </w:rPr>
        <w:t xml:space="preserve"> </w:t>
      </w:r>
      <w:r w:rsidRPr="00312A8C">
        <w:rPr>
          <w:rFonts w:ascii="Times New Roman" w:hAnsi="Times New Roman" w:cs="Times New Roman"/>
          <w:sz w:val="24"/>
          <w:szCs w:val="24"/>
        </w:rPr>
        <w:t>Professional Staff Member; at USARIEM, Natick, MA 10 November 2016.</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 xml:space="preserve">Briefing provided: Cold weather clothing for protection from cold injuries: Probability of Survival Decision Aid (PSDA) as well as the under development Cold Weather Ensemble Decision Aid (CWEDA).  To: visitors from US Army Alaska (USARAK) G4, SGM Raymond Jacobs and his team along with Mr. Andrew </w:t>
      </w:r>
      <w:proofErr w:type="spellStart"/>
      <w:r w:rsidRPr="00312A8C">
        <w:rPr>
          <w:rFonts w:ascii="Times New Roman" w:hAnsi="Times New Roman" w:cs="Times New Roman"/>
          <w:sz w:val="24"/>
          <w:szCs w:val="24"/>
        </w:rPr>
        <w:t>Margules</w:t>
      </w:r>
      <w:proofErr w:type="spellEnd"/>
      <w:r w:rsidRPr="00312A8C">
        <w:rPr>
          <w:rFonts w:ascii="Times New Roman" w:hAnsi="Times New Roman" w:cs="Times New Roman"/>
          <w:sz w:val="24"/>
          <w:szCs w:val="24"/>
        </w:rPr>
        <w:t>, RDECOM S&amp;T Advisor to USARAK; at USARIEM, Natick, MA 4 November 2015.</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lastRenderedPageBreak/>
        <w:t xml:space="preserve">Briefing provided: Probability of Survival Decision Aid (PSDA).  To: </w:t>
      </w:r>
      <w:r w:rsidRPr="00312A8C">
        <w:rPr>
          <w:rFonts w:ascii="Times New Roman" w:hAnsi="Times New Roman" w:cs="Times New Roman"/>
          <w:bCs/>
          <w:sz w:val="24"/>
          <w:szCs w:val="24"/>
        </w:rPr>
        <w:t>RADM William Kelly</w:t>
      </w:r>
      <w:r w:rsidRPr="00312A8C">
        <w:rPr>
          <w:rFonts w:ascii="Times New Roman" w:hAnsi="Times New Roman" w:cs="Times New Roman"/>
          <w:sz w:val="24"/>
          <w:szCs w:val="24"/>
        </w:rPr>
        <w:t xml:space="preserve"> (2 STAR)</w:t>
      </w:r>
      <w:r w:rsidRPr="00312A8C">
        <w:rPr>
          <w:rFonts w:ascii="Times New Roman" w:hAnsi="Times New Roman" w:cs="Times New Roman"/>
          <w:bCs/>
          <w:sz w:val="24"/>
          <w:szCs w:val="24"/>
        </w:rPr>
        <w:t>, Commander, US Coast Guard Personnel Service Center (USCG PSC); at USARIEM, Natick, MA 6 October 2015.</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 xml:space="preserve">Briefing provided: Biophysics and Biomedical Modeling Division Capabilities and Mission Overview.  To: Mr. Gabe Camarillo, Principal Deputy Assistant Secretary of the Army (Acquisition, Logistics and Technology), Ms. Laura Schmidt, Special Assistant, and LTC Gregory Fortier, Executive Officer; at USARIEM, Natick, MA 15 September 2015. </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Briefing provided: Biophysical testing, biomedical modeling, and wearable sensor capabilities at USARIEM.  To: COL Kurt "Travis" Thompson, Soldier Division Director, Maneuver Center of Excellence (</w:t>
      </w:r>
      <w:proofErr w:type="spellStart"/>
      <w:r w:rsidRPr="00312A8C">
        <w:rPr>
          <w:rFonts w:ascii="Times New Roman" w:hAnsi="Times New Roman" w:cs="Times New Roman"/>
          <w:sz w:val="24"/>
          <w:szCs w:val="24"/>
        </w:rPr>
        <w:t>MCoE</w:t>
      </w:r>
      <w:proofErr w:type="spellEnd"/>
      <w:r w:rsidRPr="00312A8C">
        <w:rPr>
          <w:rFonts w:ascii="Times New Roman" w:hAnsi="Times New Roman" w:cs="Times New Roman"/>
          <w:sz w:val="24"/>
          <w:szCs w:val="24"/>
        </w:rPr>
        <w:t>); at USARIEM, Natick, MA 2 September 2015.</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 xml:space="preserve">Briefing provided: Biophysics and Biomedical Modeling Division Capabilities and Mission Overview.  To: BG Patrick Burden (1 STAR), Deputy Program Executive Officer (PEO) Ammunition and Senior Commander, </w:t>
      </w:r>
      <w:proofErr w:type="spellStart"/>
      <w:r w:rsidRPr="00312A8C">
        <w:rPr>
          <w:rFonts w:ascii="Times New Roman" w:hAnsi="Times New Roman" w:cs="Times New Roman"/>
          <w:sz w:val="24"/>
          <w:szCs w:val="24"/>
        </w:rPr>
        <w:t>Picatinny</w:t>
      </w:r>
      <w:proofErr w:type="spellEnd"/>
      <w:r w:rsidRPr="00312A8C">
        <w:rPr>
          <w:rFonts w:ascii="Times New Roman" w:hAnsi="Times New Roman" w:cs="Times New Roman"/>
          <w:sz w:val="24"/>
          <w:szCs w:val="24"/>
        </w:rPr>
        <w:t xml:space="preserve"> Arsenal, USARIEM, Natick, MA, 19 August 2015</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 xml:space="preserve">Briefing provided: Biophysics and Biomedical Modeling Division Capabilities and Mission Overview.  To: Ms. Colleen </w:t>
      </w:r>
      <w:proofErr w:type="spellStart"/>
      <w:r w:rsidRPr="00312A8C">
        <w:rPr>
          <w:rFonts w:ascii="Times New Roman" w:hAnsi="Times New Roman" w:cs="Times New Roman"/>
          <w:sz w:val="24"/>
          <w:szCs w:val="24"/>
        </w:rPr>
        <w:t>Gaydos</w:t>
      </w:r>
      <w:proofErr w:type="spellEnd"/>
      <w:r w:rsidRPr="00312A8C">
        <w:rPr>
          <w:rFonts w:ascii="Times New Roman" w:hAnsi="Times New Roman" w:cs="Times New Roman"/>
          <w:sz w:val="24"/>
          <w:szCs w:val="24"/>
        </w:rPr>
        <w:t xml:space="preserve"> and Mr. David </w:t>
      </w:r>
      <w:proofErr w:type="spellStart"/>
      <w:r w:rsidRPr="00312A8C">
        <w:rPr>
          <w:rFonts w:ascii="Times New Roman" w:hAnsi="Times New Roman" w:cs="Times New Roman"/>
          <w:sz w:val="24"/>
          <w:szCs w:val="24"/>
        </w:rPr>
        <w:t>Gillies</w:t>
      </w:r>
      <w:proofErr w:type="spellEnd"/>
      <w:r w:rsidRPr="00312A8C">
        <w:rPr>
          <w:rFonts w:ascii="Times New Roman" w:hAnsi="Times New Roman" w:cs="Times New Roman"/>
          <w:sz w:val="24"/>
          <w:szCs w:val="24"/>
        </w:rPr>
        <w:t xml:space="preserve">, Professional Staff Members, </w:t>
      </w:r>
      <w:r w:rsidRPr="00312A8C">
        <w:rPr>
          <w:rFonts w:ascii="Times New Roman" w:hAnsi="Times New Roman" w:cs="Times New Roman"/>
          <w:sz w:val="24"/>
          <w:szCs w:val="24"/>
          <w:lang w:val="en"/>
        </w:rPr>
        <w:t xml:space="preserve">Subcommittee on Defense (SAC-D); at USARIEM, Natick, </w:t>
      </w:r>
      <w:proofErr w:type="gramStart"/>
      <w:r w:rsidRPr="00312A8C">
        <w:rPr>
          <w:rFonts w:ascii="Times New Roman" w:hAnsi="Times New Roman" w:cs="Times New Roman"/>
          <w:sz w:val="24"/>
          <w:szCs w:val="24"/>
          <w:lang w:val="en"/>
        </w:rPr>
        <w:t>MA</w:t>
      </w:r>
      <w:proofErr w:type="gramEnd"/>
      <w:r w:rsidRPr="00312A8C">
        <w:rPr>
          <w:rFonts w:ascii="Times New Roman" w:hAnsi="Times New Roman" w:cs="Times New Roman"/>
          <w:sz w:val="24"/>
          <w:szCs w:val="24"/>
          <w:lang w:val="en"/>
        </w:rPr>
        <w:t xml:space="preserve"> 11 August 2015.</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Briefing provided: Biophysics and Biomedical Modeling Division Capabilities and Mission Overview.  To: COL Christopher Riga, Commander 7th Special Forces Group (Airborne), and MAJ David Gunther, Executive Officer</w:t>
      </w:r>
      <w:r w:rsidRPr="00312A8C">
        <w:rPr>
          <w:rFonts w:ascii="Times New Roman" w:hAnsi="Times New Roman" w:cs="Times New Roman"/>
          <w:sz w:val="24"/>
          <w:szCs w:val="24"/>
          <w:lang w:val="en"/>
        </w:rPr>
        <w:t>; at USARIEM, Natick, MA 1 May 2015.</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Presenter: Applied Biomedical Modeling and Physiological Monitoring – Task Area H overview.  Military Operational Medicine Research Program (MOMRP) Review and Analysis (R&amp;A), USARIEM, Natick, MA, 13 January 2015.</w:t>
      </w:r>
    </w:p>
    <w:p w:rsidR="007539AB" w:rsidRPr="00312A8C" w:rsidRDefault="007539AB" w:rsidP="00E868FA">
      <w:pPr>
        <w:spacing w:before="100" w:beforeAutospacing="1" w:after="100" w:afterAutospacing="1" w:line="240" w:lineRule="auto"/>
        <w:rPr>
          <w:rFonts w:ascii="Times New Roman" w:hAnsi="Times New Roman" w:cs="Times New Roman"/>
          <w:bCs/>
          <w:sz w:val="24"/>
          <w:szCs w:val="24"/>
        </w:rPr>
      </w:pPr>
      <w:r w:rsidRPr="00312A8C">
        <w:rPr>
          <w:rFonts w:ascii="Times New Roman" w:hAnsi="Times New Roman" w:cs="Times New Roman"/>
          <w:sz w:val="24"/>
          <w:szCs w:val="24"/>
        </w:rPr>
        <w:t>Briefing provided: Biophysics and Biomedical Modeling Division Capabilities and Mission Overview and Cold Weather Clothing and Protection.  To: MG</w:t>
      </w:r>
      <w:r w:rsidRPr="00312A8C">
        <w:rPr>
          <w:rFonts w:ascii="Times New Roman" w:hAnsi="Times New Roman" w:cs="Times New Roman"/>
          <w:b/>
          <w:sz w:val="24"/>
          <w:szCs w:val="24"/>
        </w:rPr>
        <w:t xml:space="preserve"> </w:t>
      </w:r>
      <w:r w:rsidRPr="00312A8C">
        <w:rPr>
          <w:rFonts w:ascii="Times New Roman" w:hAnsi="Times New Roman" w:cs="Times New Roman"/>
          <w:sz w:val="24"/>
          <w:szCs w:val="24"/>
        </w:rPr>
        <w:t>Michael Shields (2 STAR), Commanding General, US Army Alaska, Deputy Commander, US Alaskan Command, and LTC Mark Adams, Commander Northern Warfare Training Center (NWTC), USARIEM, Natick, MA, 19 May 2014.</w:t>
      </w:r>
      <w:r w:rsidRPr="00312A8C">
        <w:rPr>
          <w:rFonts w:ascii="Times New Roman" w:hAnsi="Times New Roman" w:cs="Times New Roman"/>
          <w:bCs/>
          <w:sz w:val="24"/>
          <w:szCs w:val="24"/>
        </w:rPr>
        <w:t xml:space="preserve"> </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Presenter: Load carriage injury prevention and performance – Task Area H overview.  Military Operational Medicine Research Program (MOMRP) Integrating Integrated Product Team (IIPT), USARIEM, Fort Detrick, MD, 11-12 March 2014.</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Presenter: Load carriage injury prevention and performance – Task Area H overview.  Military Operational Medicine Research Program (MOMRP) Review and Analysis (R&amp;A), USARIEM, Natick, MA, 15 January 2014.</w:t>
      </w:r>
    </w:p>
    <w:p w:rsidR="007539AB" w:rsidRPr="00312A8C" w:rsidRDefault="007539AB" w:rsidP="007539AB">
      <w:pPr>
        <w:spacing w:line="240" w:lineRule="auto"/>
        <w:rPr>
          <w:rFonts w:ascii="Times New Roman" w:hAnsi="Times New Roman" w:cs="Times New Roman"/>
          <w:bCs/>
          <w:sz w:val="24"/>
          <w:szCs w:val="24"/>
        </w:rPr>
      </w:pPr>
      <w:r w:rsidRPr="00312A8C">
        <w:rPr>
          <w:rFonts w:ascii="Times New Roman" w:hAnsi="Times New Roman" w:cs="Times New Roman"/>
          <w:sz w:val="24"/>
          <w:szCs w:val="24"/>
        </w:rPr>
        <w:t>Briefing provided: Biophysics and Biomedical Modeling Division Capabilities and Mission Overview and Probability of Survival Decision Aid (PSDA).</w:t>
      </w:r>
      <w:r w:rsidRPr="00312A8C">
        <w:rPr>
          <w:rFonts w:ascii="Times New Roman" w:hAnsi="Times New Roman" w:cs="Times New Roman"/>
          <w:bCs/>
          <w:sz w:val="24"/>
          <w:szCs w:val="24"/>
        </w:rPr>
        <w:t xml:space="preserve"> To: RADM Daniel B. Abel</w:t>
      </w:r>
      <w:r w:rsidRPr="00312A8C">
        <w:rPr>
          <w:rFonts w:ascii="Times New Roman" w:hAnsi="Times New Roman" w:cs="Times New Roman"/>
          <w:sz w:val="24"/>
          <w:szCs w:val="24"/>
        </w:rPr>
        <w:t xml:space="preserve"> (2 STAR)</w:t>
      </w:r>
      <w:r w:rsidRPr="00312A8C">
        <w:rPr>
          <w:rFonts w:ascii="Times New Roman" w:hAnsi="Times New Roman" w:cs="Times New Roman"/>
          <w:bCs/>
          <w:sz w:val="24"/>
          <w:szCs w:val="24"/>
        </w:rPr>
        <w:t xml:space="preserve">, Commander; CAPT Verne Gifford, Chief of Staff; LCDR Jamie Stall-Ryan, Chaplain CDR; MCPO David </w:t>
      </w:r>
      <w:proofErr w:type="spellStart"/>
      <w:r w:rsidRPr="00312A8C">
        <w:rPr>
          <w:rFonts w:ascii="Times New Roman" w:hAnsi="Times New Roman" w:cs="Times New Roman"/>
          <w:bCs/>
          <w:sz w:val="24"/>
          <w:szCs w:val="24"/>
        </w:rPr>
        <w:t>Rochefort</w:t>
      </w:r>
      <w:proofErr w:type="spellEnd"/>
      <w:r w:rsidRPr="00312A8C">
        <w:rPr>
          <w:rFonts w:ascii="Times New Roman" w:hAnsi="Times New Roman" w:cs="Times New Roman"/>
          <w:bCs/>
          <w:sz w:val="24"/>
          <w:szCs w:val="24"/>
        </w:rPr>
        <w:t xml:space="preserve">, Command Master Chief; MCPO Andreas </w:t>
      </w:r>
      <w:proofErr w:type="spellStart"/>
      <w:r w:rsidRPr="00312A8C">
        <w:rPr>
          <w:rFonts w:ascii="Times New Roman" w:hAnsi="Times New Roman" w:cs="Times New Roman"/>
          <w:bCs/>
          <w:sz w:val="24"/>
          <w:szCs w:val="24"/>
        </w:rPr>
        <w:t>Apenburg</w:t>
      </w:r>
      <w:proofErr w:type="spellEnd"/>
      <w:r w:rsidRPr="00312A8C">
        <w:rPr>
          <w:rFonts w:ascii="Times New Roman" w:hAnsi="Times New Roman" w:cs="Times New Roman"/>
          <w:bCs/>
          <w:sz w:val="24"/>
          <w:szCs w:val="24"/>
        </w:rPr>
        <w:t xml:space="preserve">, Reserve </w:t>
      </w:r>
      <w:r w:rsidRPr="00312A8C">
        <w:rPr>
          <w:rFonts w:ascii="Times New Roman" w:hAnsi="Times New Roman" w:cs="Times New Roman"/>
          <w:bCs/>
          <w:sz w:val="24"/>
          <w:szCs w:val="24"/>
        </w:rPr>
        <w:lastRenderedPageBreak/>
        <w:t xml:space="preserve">Command Master Chief; Mr. Edward </w:t>
      </w:r>
      <w:proofErr w:type="spellStart"/>
      <w:r w:rsidRPr="00312A8C">
        <w:rPr>
          <w:rFonts w:ascii="Times New Roman" w:hAnsi="Times New Roman" w:cs="Times New Roman"/>
          <w:bCs/>
          <w:sz w:val="24"/>
          <w:szCs w:val="24"/>
        </w:rPr>
        <w:t>Marohn</w:t>
      </w:r>
      <w:proofErr w:type="spellEnd"/>
      <w:r w:rsidRPr="00312A8C">
        <w:rPr>
          <w:rFonts w:ascii="Times New Roman" w:hAnsi="Times New Roman" w:cs="Times New Roman"/>
          <w:bCs/>
          <w:sz w:val="24"/>
          <w:szCs w:val="24"/>
        </w:rPr>
        <w:t xml:space="preserve">, Executive Assistant, LT Collinson </w:t>
      </w:r>
      <w:proofErr w:type="spellStart"/>
      <w:r w:rsidRPr="00312A8C">
        <w:rPr>
          <w:rFonts w:ascii="Times New Roman" w:hAnsi="Times New Roman" w:cs="Times New Roman"/>
          <w:bCs/>
          <w:sz w:val="24"/>
          <w:szCs w:val="24"/>
        </w:rPr>
        <w:t>Burgwyn</w:t>
      </w:r>
      <w:proofErr w:type="spellEnd"/>
      <w:r w:rsidRPr="00312A8C">
        <w:rPr>
          <w:rFonts w:ascii="Times New Roman" w:hAnsi="Times New Roman" w:cs="Times New Roman"/>
          <w:bCs/>
          <w:sz w:val="24"/>
          <w:szCs w:val="24"/>
        </w:rPr>
        <w:t xml:space="preserve">, Aide; Mrs. Paula </w:t>
      </w:r>
      <w:proofErr w:type="spellStart"/>
      <w:r w:rsidRPr="00312A8C">
        <w:rPr>
          <w:rFonts w:ascii="Times New Roman" w:hAnsi="Times New Roman" w:cs="Times New Roman"/>
          <w:bCs/>
          <w:sz w:val="24"/>
          <w:szCs w:val="24"/>
        </w:rPr>
        <w:t>Marcangelo</w:t>
      </w:r>
      <w:proofErr w:type="spellEnd"/>
      <w:r w:rsidRPr="00312A8C">
        <w:rPr>
          <w:rFonts w:ascii="Times New Roman" w:hAnsi="Times New Roman" w:cs="Times New Roman"/>
          <w:bCs/>
          <w:sz w:val="24"/>
          <w:szCs w:val="24"/>
        </w:rPr>
        <w:t xml:space="preserve">, Command Staff Admin </w:t>
      </w:r>
      <w:proofErr w:type="spellStart"/>
      <w:r w:rsidRPr="00312A8C">
        <w:rPr>
          <w:rFonts w:ascii="Times New Roman" w:hAnsi="Times New Roman" w:cs="Times New Roman"/>
          <w:bCs/>
          <w:sz w:val="24"/>
          <w:szCs w:val="24"/>
        </w:rPr>
        <w:t>Asst</w:t>
      </w:r>
      <w:proofErr w:type="spellEnd"/>
      <w:r w:rsidRPr="00312A8C">
        <w:rPr>
          <w:rFonts w:ascii="Times New Roman" w:hAnsi="Times New Roman" w:cs="Times New Roman"/>
          <w:bCs/>
          <w:sz w:val="24"/>
          <w:szCs w:val="24"/>
        </w:rPr>
        <w:t xml:space="preserve">; PO1 Melvin Acevedo, Special </w:t>
      </w:r>
      <w:proofErr w:type="spellStart"/>
      <w:r w:rsidRPr="00312A8C">
        <w:rPr>
          <w:rFonts w:ascii="Times New Roman" w:hAnsi="Times New Roman" w:cs="Times New Roman"/>
          <w:bCs/>
          <w:sz w:val="24"/>
          <w:szCs w:val="24"/>
        </w:rPr>
        <w:t>Cmd</w:t>
      </w:r>
      <w:proofErr w:type="spellEnd"/>
      <w:r w:rsidRPr="00312A8C">
        <w:rPr>
          <w:rFonts w:ascii="Times New Roman" w:hAnsi="Times New Roman" w:cs="Times New Roman"/>
          <w:bCs/>
          <w:sz w:val="24"/>
          <w:szCs w:val="24"/>
        </w:rPr>
        <w:t xml:space="preserve"> Aide; PO1 Michele Serrano, Admin </w:t>
      </w:r>
      <w:proofErr w:type="spellStart"/>
      <w:r w:rsidRPr="00312A8C">
        <w:rPr>
          <w:rFonts w:ascii="Times New Roman" w:hAnsi="Times New Roman" w:cs="Times New Roman"/>
          <w:bCs/>
          <w:sz w:val="24"/>
          <w:szCs w:val="24"/>
        </w:rPr>
        <w:t>Asst</w:t>
      </w:r>
      <w:proofErr w:type="spellEnd"/>
      <w:r w:rsidRPr="00312A8C">
        <w:rPr>
          <w:rFonts w:ascii="Times New Roman" w:hAnsi="Times New Roman" w:cs="Times New Roman"/>
          <w:bCs/>
          <w:sz w:val="24"/>
          <w:szCs w:val="24"/>
        </w:rPr>
        <w:t>; SN Kathleen Dillon, First Coast Guard District, Boston, MA;</w:t>
      </w:r>
      <w:r w:rsidRPr="00312A8C">
        <w:rPr>
          <w:rFonts w:ascii="Times New Roman" w:hAnsi="Times New Roman" w:cs="Times New Roman"/>
          <w:sz w:val="24"/>
          <w:szCs w:val="24"/>
        </w:rPr>
        <w:t xml:space="preserve"> at USARIEM, Natick, MA,</w:t>
      </w:r>
      <w:r w:rsidRPr="00312A8C">
        <w:rPr>
          <w:rFonts w:ascii="Times New Roman" w:hAnsi="Times New Roman" w:cs="Times New Roman"/>
          <w:bCs/>
          <w:sz w:val="24"/>
          <w:szCs w:val="24"/>
        </w:rPr>
        <w:t xml:space="preserve"> 11 July 2013</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 xml:space="preserve">Briefing provided: Biophysics and Biomedical Modeling Division Capabilities and Mission Overview.  To: Robert Johns, SES, Associate Administrator and Director; Stephen </w:t>
      </w:r>
      <w:proofErr w:type="spellStart"/>
      <w:r w:rsidRPr="00312A8C">
        <w:rPr>
          <w:rFonts w:ascii="Times New Roman" w:hAnsi="Times New Roman" w:cs="Times New Roman"/>
          <w:sz w:val="24"/>
          <w:szCs w:val="24"/>
        </w:rPr>
        <w:t>Popkin</w:t>
      </w:r>
      <w:proofErr w:type="spellEnd"/>
      <w:r w:rsidRPr="00312A8C">
        <w:rPr>
          <w:rFonts w:ascii="Times New Roman" w:hAnsi="Times New Roman" w:cs="Times New Roman"/>
          <w:sz w:val="24"/>
          <w:szCs w:val="24"/>
        </w:rPr>
        <w:t xml:space="preserve">, Ph.D., SES, Director, Safety Management Systems; Richard John, </w:t>
      </w:r>
      <w:proofErr w:type="spellStart"/>
      <w:r w:rsidRPr="00312A8C">
        <w:rPr>
          <w:rFonts w:ascii="Times New Roman" w:hAnsi="Times New Roman" w:cs="Times New Roman"/>
          <w:sz w:val="24"/>
          <w:szCs w:val="24"/>
        </w:rPr>
        <w:t>Ph.D</w:t>
      </w:r>
      <w:proofErr w:type="spellEnd"/>
      <w:r w:rsidRPr="00312A8C">
        <w:rPr>
          <w:rFonts w:ascii="Times New Roman" w:hAnsi="Times New Roman" w:cs="Times New Roman"/>
          <w:sz w:val="24"/>
          <w:szCs w:val="24"/>
        </w:rPr>
        <w:t xml:space="preserve">, SL, Director Emeritus; Michael G. Dinning, Director, Transportation Logistics and Security; Maura </w:t>
      </w:r>
      <w:proofErr w:type="spellStart"/>
      <w:r w:rsidRPr="00312A8C">
        <w:rPr>
          <w:rFonts w:ascii="Times New Roman" w:hAnsi="Times New Roman" w:cs="Times New Roman"/>
          <w:sz w:val="24"/>
          <w:szCs w:val="24"/>
        </w:rPr>
        <w:t>Lohrenz</w:t>
      </w:r>
      <w:proofErr w:type="spellEnd"/>
      <w:r w:rsidRPr="00312A8C">
        <w:rPr>
          <w:rFonts w:ascii="Times New Roman" w:hAnsi="Times New Roman" w:cs="Times New Roman"/>
          <w:sz w:val="24"/>
          <w:szCs w:val="24"/>
        </w:rPr>
        <w:t>, Chief, Aviation Human Factors Division; Mary Stearns, Ph.D., Chief, Surface Transportation Human Factors Division, John A. Volpe National Transportation Systems Center, at USARIEM, Natick, MA, 25 April 2013.</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Presenter: Load carriage injury prevention and performance – Task Area H overview.  Military Operational Medicine Research Program (MOMRP) Review and Analysis (R&amp;A), at USARIEM, Natick, MA, 27 February 2013.</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 xml:space="preserve">Briefing provided: Practice of a Multi-Modality Approach for Addressing Thermal Strain. To Ms. Terri </w:t>
      </w:r>
      <w:proofErr w:type="spellStart"/>
      <w:r w:rsidRPr="00312A8C">
        <w:rPr>
          <w:rFonts w:ascii="Times New Roman" w:hAnsi="Times New Roman" w:cs="Times New Roman"/>
          <w:sz w:val="24"/>
          <w:szCs w:val="24"/>
        </w:rPr>
        <w:t>Spoutz</w:t>
      </w:r>
      <w:proofErr w:type="spellEnd"/>
      <w:r w:rsidRPr="00312A8C">
        <w:rPr>
          <w:rFonts w:ascii="Times New Roman" w:hAnsi="Times New Roman" w:cs="Times New Roman"/>
          <w:sz w:val="24"/>
          <w:szCs w:val="24"/>
        </w:rPr>
        <w:t>, Professional Staff Member, Senate Armed Services Committee, at USARIEM, Natick, MA, 9 October 2012.</w:t>
      </w:r>
    </w:p>
    <w:p w:rsidR="007539AB" w:rsidRPr="00312A8C" w:rsidRDefault="007539AB" w:rsidP="007539AB">
      <w:pPr>
        <w:spacing w:line="240" w:lineRule="auto"/>
        <w:rPr>
          <w:rFonts w:ascii="Times New Roman" w:hAnsi="Times New Roman" w:cs="Times New Roman"/>
          <w:bCs/>
          <w:sz w:val="24"/>
          <w:szCs w:val="24"/>
        </w:rPr>
      </w:pPr>
      <w:r w:rsidRPr="00312A8C">
        <w:rPr>
          <w:rFonts w:ascii="Times New Roman" w:hAnsi="Times New Roman" w:cs="Times New Roman"/>
          <w:sz w:val="24"/>
          <w:szCs w:val="24"/>
        </w:rPr>
        <w:t xml:space="preserve">Briefing provided: Biophysics and Biomedical Modeling Division </w:t>
      </w:r>
      <w:r w:rsidRPr="00312A8C">
        <w:rPr>
          <w:rFonts w:ascii="Times New Roman" w:hAnsi="Times New Roman" w:cs="Times New Roman"/>
          <w:bCs/>
          <w:sz w:val="24"/>
          <w:szCs w:val="24"/>
        </w:rPr>
        <w:t xml:space="preserve">mission and capabilities; biophysical assessments, biomedical modeling, and real-time physiological monitoring to scientifically address military needs. To: Mr. George </w:t>
      </w:r>
      <w:proofErr w:type="spellStart"/>
      <w:r w:rsidRPr="00312A8C">
        <w:rPr>
          <w:rFonts w:ascii="Times New Roman" w:hAnsi="Times New Roman" w:cs="Times New Roman"/>
          <w:bCs/>
          <w:sz w:val="24"/>
          <w:szCs w:val="24"/>
        </w:rPr>
        <w:t>Solhan</w:t>
      </w:r>
      <w:proofErr w:type="spellEnd"/>
      <w:r w:rsidRPr="00312A8C">
        <w:rPr>
          <w:rFonts w:ascii="Times New Roman" w:hAnsi="Times New Roman" w:cs="Times New Roman"/>
          <w:bCs/>
          <w:sz w:val="24"/>
          <w:szCs w:val="24"/>
        </w:rPr>
        <w:t>, SES, Deputy Chief of Naval Research for Expeditionary Maneuver Warfare and Combating Terrorism; and Director Marine Corps Science and Technology, Office of Naval Research.  19 October 2012.</w:t>
      </w:r>
    </w:p>
    <w:p w:rsidR="007539AB" w:rsidRPr="00312A8C" w:rsidRDefault="007539AB" w:rsidP="007539AB">
      <w:pPr>
        <w:spacing w:line="240" w:lineRule="auto"/>
        <w:rPr>
          <w:rFonts w:ascii="Times New Roman" w:hAnsi="Times New Roman" w:cs="Times New Roman"/>
          <w:sz w:val="24"/>
          <w:szCs w:val="24"/>
        </w:rPr>
      </w:pPr>
      <w:r w:rsidRPr="00312A8C">
        <w:rPr>
          <w:rFonts w:ascii="Times New Roman" w:hAnsi="Times New Roman" w:cs="Times New Roman"/>
          <w:sz w:val="24"/>
          <w:szCs w:val="24"/>
        </w:rPr>
        <w:t>Presenter: Physiological Awareness for Force Health Protection – Task Area H overview.  Military Operational Medicine Research Program (MOMRP) Review and Analysis (R&amp;A), USARIEM, Natick, MA, 31 January 2012.</w:t>
      </w:r>
    </w:p>
    <w:p w:rsidR="007539AB" w:rsidRPr="00312A8C" w:rsidRDefault="007539AB" w:rsidP="007539AB">
      <w:pPr>
        <w:pStyle w:val="Default"/>
        <w:rPr>
          <w:rFonts w:ascii="Times New Roman" w:hAnsi="Times New Roman" w:cs="Times New Roman"/>
          <w:b/>
        </w:rPr>
      </w:pPr>
      <w:r w:rsidRPr="00312A8C">
        <w:rPr>
          <w:rFonts w:ascii="Times New Roman" w:hAnsi="Times New Roman" w:cs="Times New Roman"/>
          <w:b/>
          <w:bCs/>
        </w:rPr>
        <w:t xml:space="preserve">International </w:t>
      </w:r>
    </w:p>
    <w:p w:rsidR="007539AB" w:rsidRPr="00312A8C" w:rsidRDefault="007539AB" w:rsidP="007539AB">
      <w:pPr>
        <w:pStyle w:val="Default"/>
        <w:rPr>
          <w:rFonts w:ascii="Times New Roman" w:hAnsi="Times New Roman" w:cs="Times New Roman"/>
        </w:rPr>
      </w:pPr>
    </w:p>
    <w:p w:rsidR="007539AB" w:rsidRPr="00312A8C" w:rsidRDefault="007539AB" w:rsidP="007539AB">
      <w:pPr>
        <w:pStyle w:val="Default"/>
        <w:rPr>
          <w:rFonts w:ascii="Times New Roman" w:hAnsi="Times New Roman" w:cs="Times New Roman"/>
        </w:rPr>
      </w:pPr>
      <w:r w:rsidRPr="00312A8C">
        <w:rPr>
          <w:rFonts w:ascii="Times New Roman" w:hAnsi="Times New Roman" w:cs="Times New Roman"/>
        </w:rPr>
        <w:t>Presentation: Energy expenditure estimation of active military personnel during load carriage over complex terrain. Accepted abstract, 17th International Conference on Environmental Ergonomics (ICEE); Kobe, Japan 12-17 Nov 2017.</w:t>
      </w:r>
    </w:p>
    <w:p w:rsidR="007539AB" w:rsidRPr="00312A8C" w:rsidRDefault="007539AB" w:rsidP="007539AB">
      <w:pPr>
        <w:pStyle w:val="Default"/>
        <w:rPr>
          <w:rFonts w:ascii="Times New Roman" w:hAnsi="Times New Roman" w:cs="Times New Roman"/>
        </w:rPr>
      </w:pPr>
    </w:p>
    <w:p w:rsidR="007539AB" w:rsidRPr="00312A8C" w:rsidRDefault="007539AB" w:rsidP="007539AB">
      <w:pPr>
        <w:pStyle w:val="Default"/>
        <w:rPr>
          <w:rFonts w:ascii="Times New Roman" w:hAnsi="Times New Roman" w:cs="Times New Roman"/>
          <w:bCs/>
        </w:rPr>
      </w:pPr>
      <w:r w:rsidRPr="00312A8C">
        <w:rPr>
          <w:rFonts w:ascii="Times New Roman" w:hAnsi="Times New Roman" w:cs="Times New Roman"/>
        </w:rPr>
        <w:t xml:space="preserve">Briefing provided: Biophysics and Biomedical Modeling Division </w:t>
      </w:r>
      <w:r w:rsidRPr="00312A8C">
        <w:rPr>
          <w:rFonts w:ascii="Times New Roman" w:hAnsi="Times New Roman" w:cs="Times New Roman"/>
          <w:bCs/>
        </w:rPr>
        <w:t>mission and capabilities; biophysical assessments, biomedical modeling, and real-time physiological monitoring. To: Dr. Leslie Saxon, University of Southern California Center for Body Computing.</w:t>
      </w:r>
      <w:r w:rsidRPr="00312A8C">
        <w:rPr>
          <w:rFonts w:ascii="Times New Roman" w:hAnsi="Times New Roman" w:cs="Times New Roman"/>
        </w:rPr>
        <w:t xml:space="preserve"> Natick Soldier System Center (NSSC), Natick, MA, </w:t>
      </w:r>
      <w:r w:rsidRPr="00312A8C">
        <w:rPr>
          <w:rFonts w:ascii="Times New Roman" w:hAnsi="Times New Roman" w:cs="Times New Roman"/>
          <w:bCs/>
        </w:rPr>
        <w:t>6 March 2017.</w:t>
      </w:r>
    </w:p>
    <w:p w:rsidR="007539AB" w:rsidRPr="00312A8C" w:rsidRDefault="007539AB" w:rsidP="007539AB">
      <w:pPr>
        <w:pStyle w:val="Default"/>
        <w:rPr>
          <w:rFonts w:ascii="Times New Roman" w:hAnsi="Times New Roman" w:cs="Times New Roman"/>
        </w:rPr>
      </w:pPr>
    </w:p>
    <w:p w:rsidR="007539AB" w:rsidRPr="00312A8C" w:rsidRDefault="007539AB" w:rsidP="007539AB">
      <w:pPr>
        <w:pStyle w:val="Default"/>
        <w:rPr>
          <w:rFonts w:ascii="Times New Roman" w:hAnsi="Times New Roman" w:cs="Times New Roman"/>
        </w:rPr>
      </w:pPr>
      <w:r w:rsidRPr="00312A8C">
        <w:rPr>
          <w:rFonts w:ascii="Times New Roman" w:hAnsi="Times New Roman" w:cs="Times New Roman"/>
        </w:rPr>
        <w:t xml:space="preserve">Presenter: USARIEM capabilities and ongoing scientific work related to Warfighter optimization and injury mitigation, and emphasized specific work related to real-time thermal-work strain monitoring of ongoing efforts in collaboration with Australian </w:t>
      </w:r>
      <w:proofErr w:type="spellStart"/>
      <w:r w:rsidRPr="00312A8C">
        <w:rPr>
          <w:rFonts w:ascii="Times New Roman" w:hAnsi="Times New Roman" w:cs="Times New Roman"/>
        </w:rPr>
        <w:t>Defence</w:t>
      </w:r>
      <w:proofErr w:type="spellEnd"/>
      <w:r w:rsidRPr="00312A8C">
        <w:rPr>
          <w:rFonts w:ascii="Times New Roman" w:hAnsi="Times New Roman" w:cs="Times New Roman"/>
        </w:rPr>
        <w:t xml:space="preserve"> Science and Technology Organization (DSTO), under a formal Project Arrangement (No US-AS-A-13-0001) focused on </w:t>
      </w:r>
      <w:r w:rsidRPr="00312A8C">
        <w:rPr>
          <w:rFonts w:ascii="Times New Roman" w:hAnsi="Times New Roman" w:cs="Times New Roman"/>
        </w:rPr>
        <w:lastRenderedPageBreak/>
        <w:t xml:space="preserve">Thermal Safety.  To: MAJGEN David Coughlan (2 STAR) and BRIG David </w:t>
      </w:r>
      <w:proofErr w:type="spellStart"/>
      <w:r w:rsidRPr="00312A8C">
        <w:rPr>
          <w:rFonts w:ascii="Times New Roman" w:hAnsi="Times New Roman" w:cs="Times New Roman"/>
        </w:rPr>
        <w:t>Creagh</w:t>
      </w:r>
      <w:proofErr w:type="spellEnd"/>
      <w:r w:rsidRPr="00312A8C">
        <w:rPr>
          <w:rFonts w:ascii="Times New Roman" w:hAnsi="Times New Roman" w:cs="Times New Roman"/>
        </w:rPr>
        <w:t xml:space="preserve"> (1 STAR) (Australian </w:t>
      </w:r>
      <w:proofErr w:type="spellStart"/>
      <w:r w:rsidRPr="00312A8C">
        <w:rPr>
          <w:rFonts w:ascii="Times New Roman" w:hAnsi="Times New Roman" w:cs="Times New Roman"/>
        </w:rPr>
        <w:t>Defence</w:t>
      </w:r>
      <w:proofErr w:type="spellEnd"/>
      <w:r w:rsidRPr="00312A8C">
        <w:rPr>
          <w:rFonts w:ascii="Times New Roman" w:hAnsi="Times New Roman" w:cs="Times New Roman"/>
        </w:rPr>
        <w:t xml:space="preserve"> Forces), 29 October 2015.</w:t>
      </w:r>
    </w:p>
    <w:p w:rsidR="007539AB" w:rsidRPr="00312A8C" w:rsidRDefault="007539AB" w:rsidP="007539AB">
      <w:pPr>
        <w:pStyle w:val="Default"/>
        <w:rPr>
          <w:rFonts w:ascii="Times New Roman" w:hAnsi="Times New Roman" w:cs="Times New Roman"/>
        </w:rPr>
      </w:pPr>
    </w:p>
    <w:p w:rsidR="007539AB" w:rsidRPr="00312A8C" w:rsidRDefault="007539AB" w:rsidP="007539AB">
      <w:pPr>
        <w:pStyle w:val="Default"/>
        <w:rPr>
          <w:rFonts w:ascii="Times New Roman" w:hAnsi="Times New Roman" w:cs="Times New Roman"/>
        </w:rPr>
      </w:pPr>
      <w:r w:rsidRPr="00312A8C">
        <w:rPr>
          <w:rFonts w:ascii="Times New Roman" w:hAnsi="Times New Roman" w:cs="Times New Roman"/>
        </w:rPr>
        <w:t>Key presentation / briefing: Potential solutions for Ebola protection for healthcare workers.  To a DTRA-organized meeting with NIOSH (</w:t>
      </w:r>
      <w:hyperlink r:id="rId21" w:history="1">
        <w:r w:rsidRPr="00312A8C">
          <w:rPr>
            <w:rStyle w:val="Hyperlink"/>
            <w:rFonts w:ascii="Times New Roman" w:hAnsi="Times New Roman" w:cs="Times New Roman"/>
          </w:rPr>
          <w:t>http://www.cdc.gov/niosh/npptl/</w:t>
        </w:r>
      </w:hyperlink>
      <w:r w:rsidRPr="00312A8C">
        <w:rPr>
          <w:rFonts w:ascii="Times New Roman" w:hAnsi="Times New Roman" w:cs="Times New Roman"/>
        </w:rPr>
        <w:t xml:space="preserve">) on Interagency Coordination for Ebola Protection: Assessment of Thermal Burden of PPE Healthcare Workers. USARIEM, in partnership with JPEO-CBD/JPM-P/DTRA, will identify </w:t>
      </w:r>
      <w:proofErr w:type="gramStart"/>
      <w:r w:rsidRPr="00312A8C">
        <w:rPr>
          <w:rFonts w:ascii="Times New Roman" w:hAnsi="Times New Roman" w:cs="Times New Roman"/>
        </w:rPr>
        <w:t>DoD</w:t>
      </w:r>
      <w:proofErr w:type="gramEnd"/>
      <w:r w:rsidRPr="00312A8C">
        <w:rPr>
          <w:rFonts w:ascii="Times New Roman" w:hAnsi="Times New Roman" w:cs="Times New Roman"/>
        </w:rPr>
        <w:t xml:space="preserve"> PPE ensembles used, and performed similar assessments and predictive modeling with and without the use of micro-climate cooling and will help provide relevant analysis for operational use cases guidance. Meeting took place at Natick Soldier System Center (NSSC), Natick, MA, </w:t>
      </w:r>
      <w:proofErr w:type="gramStart"/>
      <w:r w:rsidRPr="00312A8C">
        <w:rPr>
          <w:rFonts w:ascii="Times New Roman" w:hAnsi="Times New Roman" w:cs="Times New Roman"/>
        </w:rPr>
        <w:t>15</w:t>
      </w:r>
      <w:proofErr w:type="gramEnd"/>
      <w:r w:rsidRPr="00312A8C">
        <w:rPr>
          <w:rFonts w:ascii="Times New Roman" w:hAnsi="Times New Roman" w:cs="Times New Roman"/>
        </w:rPr>
        <w:t xml:space="preserve"> October 2014.</w:t>
      </w:r>
    </w:p>
    <w:p w:rsidR="007539AB" w:rsidRPr="00312A8C" w:rsidRDefault="007539AB" w:rsidP="007539AB">
      <w:pPr>
        <w:pStyle w:val="Default"/>
        <w:rPr>
          <w:rFonts w:ascii="Times New Roman" w:hAnsi="Times New Roman" w:cs="Times New Roman"/>
        </w:rPr>
      </w:pPr>
    </w:p>
    <w:p w:rsidR="007539AB" w:rsidRPr="00312A8C" w:rsidRDefault="007539AB" w:rsidP="007539AB">
      <w:pPr>
        <w:pStyle w:val="Default"/>
        <w:rPr>
          <w:rFonts w:ascii="Times New Roman" w:hAnsi="Times New Roman" w:cs="Times New Roman"/>
          <w:b/>
        </w:rPr>
      </w:pPr>
      <w:r w:rsidRPr="00312A8C">
        <w:rPr>
          <w:rFonts w:ascii="Times New Roman" w:hAnsi="Times New Roman" w:cs="Times New Roman"/>
          <w:b/>
          <w:bCs/>
        </w:rPr>
        <w:t xml:space="preserve">Consultative Assistance to others </w:t>
      </w:r>
    </w:p>
    <w:p w:rsidR="007539AB" w:rsidRPr="00312A8C" w:rsidRDefault="007539AB" w:rsidP="007539AB">
      <w:pPr>
        <w:pStyle w:val="Default"/>
        <w:rPr>
          <w:rFonts w:ascii="Times New Roman" w:hAnsi="Times New Roman" w:cs="Times New Roman"/>
        </w:rPr>
      </w:pPr>
    </w:p>
    <w:p w:rsidR="007C109B" w:rsidRPr="007C109B" w:rsidRDefault="007C109B" w:rsidP="007C109B">
      <w:pPr>
        <w:pStyle w:val="PlainText"/>
        <w:spacing w:after="240"/>
        <w:rPr>
          <w:rFonts w:ascii="Times New Roman" w:hAnsi="Times New Roman" w:cs="Times New Roman"/>
          <w:sz w:val="24"/>
          <w:szCs w:val="24"/>
        </w:rPr>
      </w:pPr>
      <w:r w:rsidRPr="007C109B">
        <w:rPr>
          <w:rFonts w:ascii="Times New Roman" w:hAnsi="Times New Roman" w:cs="Times New Roman"/>
          <w:sz w:val="24"/>
          <w:szCs w:val="24"/>
        </w:rPr>
        <w:t xml:space="preserve">25 </w:t>
      </w:r>
      <w:r>
        <w:rPr>
          <w:rFonts w:ascii="Times New Roman" w:hAnsi="Times New Roman" w:cs="Times New Roman"/>
          <w:sz w:val="24"/>
          <w:szCs w:val="24"/>
        </w:rPr>
        <w:t>February 2020:</w:t>
      </w:r>
      <w:r w:rsidRPr="007C109B">
        <w:rPr>
          <w:rFonts w:ascii="Times New Roman" w:hAnsi="Times New Roman" w:cs="Times New Roman"/>
          <w:sz w:val="24"/>
          <w:szCs w:val="24"/>
        </w:rPr>
        <w:t xml:space="preserve"> met with textile engineers from the Combat Capabilities Development Command Soldier Center (CCDC SC) to</w:t>
      </w:r>
      <w:r>
        <w:rPr>
          <w:rFonts w:ascii="Times New Roman" w:hAnsi="Times New Roman" w:cs="Times New Roman"/>
          <w:sz w:val="24"/>
          <w:szCs w:val="24"/>
        </w:rPr>
        <w:t xml:space="preserve"> provide consultation and expertise regarding testing of </w:t>
      </w:r>
      <w:r w:rsidRPr="007C109B">
        <w:rPr>
          <w:rFonts w:ascii="Times New Roman" w:hAnsi="Times New Roman" w:cs="Times New Roman"/>
          <w:sz w:val="24"/>
          <w:szCs w:val="24"/>
        </w:rPr>
        <w:t>new cold weather clothing system, the Cold Temperature Arctic Protection System (CTAPS).  The CTAPS ensemble is planned to replace the Army Extreme Cold Weather Clothing System (ECWCS).</w:t>
      </w:r>
      <w:r>
        <w:rPr>
          <w:rFonts w:ascii="Times New Roman" w:hAnsi="Times New Roman" w:cs="Times New Roman"/>
          <w:sz w:val="24"/>
          <w:szCs w:val="24"/>
        </w:rPr>
        <w:t xml:space="preserve"> From this meeting a collaborative study design was initiated to assess the </w:t>
      </w:r>
      <w:r w:rsidRPr="007C109B">
        <w:rPr>
          <w:rFonts w:ascii="Times New Roman" w:hAnsi="Times New Roman" w:cs="Times New Roman"/>
          <w:sz w:val="24"/>
          <w:szCs w:val="24"/>
        </w:rPr>
        <w:t>CTAPS on sweating thermal manikins for in-depth evaluations of the clothing properties.</w:t>
      </w:r>
    </w:p>
    <w:p w:rsidR="007C109B" w:rsidRPr="007C109B" w:rsidRDefault="007C109B" w:rsidP="007C109B">
      <w:pPr>
        <w:pStyle w:val="Default"/>
        <w:rPr>
          <w:rFonts w:ascii="Times New Roman" w:hAnsi="Times New Roman" w:cs="Times New Roman"/>
        </w:rPr>
      </w:pPr>
      <w:r w:rsidRPr="007C109B">
        <w:rPr>
          <w:rFonts w:ascii="Times New Roman" w:hAnsi="Times New Roman" w:cs="Times New Roman"/>
        </w:rPr>
        <w:t xml:space="preserve">25 </w:t>
      </w:r>
      <w:r>
        <w:rPr>
          <w:rFonts w:ascii="Times New Roman" w:hAnsi="Times New Roman" w:cs="Times New Roman"/>
        </w:rPr>
        <w:t>February 2020:</w:t>
      </w:r>
      <w:r w:rsidRPr="007C109B">
        <w:rPr>
          <w:rFonts w:ascii="Times New Roman" w:hAnsi="Times New Roman" w:cs="Times New Roman"/>
        </w:rPr>
        <w:t xml:space="preserve"> </w:t>
      </w:r>
      <w:r>
        <w:rPr>
          <w:rFonts w:ascii="Times New Roman" w:hAnsi="Times New Roman" w:cs="Times New Roman"/>
        </w:rPr>
        <w:t>consulted</w:t>
      </w:r>
      <w:r w:rsidRPr="007C109B">
        <w:rPr>
          <w:rFonts w:ascii="Times New Roman" w:hAnsi="Times New Roman" w:cs="Times New Roman"/>
        </w:rPr>
        <w:t xml:space="preserve"> with Julie Greeves, OBE, Research Director, United Kingdom Department of Army Health and Performance Research (DAHPR) </w:t>
      </w:r>
      <w:r>
        <w:rPr>
          <w:rFonts w:ascii="Times New Roman" w:hAnsi="Times New Roman" w:cs="Times New Roman"/>
        </w:rPr>
        <w:t xml:space="preserve">regarding </w:t>
      </w:r>
      <w:r w:rsidRPr="007C109B">
        <w:rPr>
          <w:rFonts w:ascii="Times New Roman" w:hAnsi="Times New Roman" w:cs="Times New Roman"/>
        </w:rPr>
        <w:t xml:space="preserve">the heat strain decision aid (HSDA) and methods for predicting and preventing heat injuries during training.  Following this meeting </w:t>
      </w:r>
      <w:r>
        <w:rPr>
          <w:rFonts w:ascii="Times New Roman" w:hAnsi="Times New Roman" w:cs="Times New Roman"/>
        </w:rPr>
        <w:t>a plan was initiated to</w:t>
      </w:r>
      <w:r w:rsidRPr="007C109B">
        <w:rPr>
          <w:rFonts w:ascii="Times New Roman" w:hAnsi="Times New Roman" w:cs="Times New Roman"/>
        </w:rPr>
        <w:t xml:space="preserve"> jointly validat</w:t>
      </w:r>
      <w:r>
        <w:rPr>
          <w:rFonts w:ascii="Times New Roman" w:hAnsi="Times New Roman" w:cs="Times New Roman"/>
        </w:rPr>
        <w:t>e</w:t>
      </w:r>
      <w:r w:rsidRPr="007C109B">
        <w:rPr>
          <w:rFonts w:ascii="Times New Roman" w:hAnsi="Times New Roman" w:cs="Times New Roman"/>
        </w:rPr>
        <w:t xml:space="preserve"> HSDA for use during UK Role Fitness Test (RFT) for Ground Close Combat (GCC) personnel.</w:t>
      </w:r>
    </w:p>
    <w:p w:rsidR="007C109B" w:rsidRDefault="007C109B" w:rsidP="007C109B">
      <w:pPr>
        <w:pStyle w:val="Default"/>
        <w:rPr>
          <w:rFonts w:ascii="Times New Roman" w:hAnsi="Times New Roman" w:cs="Times New Roman"/>
        </w:rPr>
      </w:pPr>
    </w:p>
    <w:p w:rsidR="007C109B" w:rsidRDefault="007C109B" w:rsidP="007C109B">
      <w:pPr>
        <w:pStyle w:val="Default"/>
        <w:rPr>
          <w:rFonts w:ascii="Times New Roman" w:hAnsi="Times New Roman" w:cs="Times New Roman"/>
        </w:rPr>
      </w:pPr>
      <w:r>
        <w:rPr>
          <w:rFonts w:ascii="Times New Roman" w:hAnsi="Times New Roman" w:cs="Times New Roman"/>
        </w:rPr>
        <w:t xml:space="preserve">January-February 2020: </w:t>
      </w:r>
      <w:r w:rsidRPr="00312A8C">
        <w:rPr>
          <w:rFonts w:ascii="Times New Roman" w:hAnsi="Times New Roman" w:cs="Times New Roman"/>
        </w:rPr>
        <w:t>Provided subject matter expertise and consultation to:</w:t>
      </w:r>
      <w:r>
        <w:rPr>
          <w:rFonts w:ascii="Times New Roman" w:hAnsi="Times New Roman" w:cs="Times New Roman"/>
        </w:rPr>
        <w:t xml:space="preserve"> David Gillis, Operations Research Analyst, </w:t>
      </w:r>
      <w:r w:rsidRPr="007C109B">
        <w:rPr>
          <w:rFonts w:ascii="Times New Roman" w:hAnsi="Times New Roman" w:cs="Times New Roman"/>
        </w:rPr>
        <w:t>Combat Capabilities Development Command Soldier Center (CCDC</w:t>
      </w:r>
      <w:r>
        <w:rPr>
          <w:rFonts w:ascii="Times New Roman" w:hAnsi="Times New Roman" w:cs="Times New Roman"/>
        </w:rPr>
        <w:t xml:space="preserve">) Data and Analysis Center, regarding implementation and use of the </w:t>
      </w:r>
      <w:r w:rsidRPr="007C109B">
        <w:rPr>
          <w:rFonts w:ascii="Times New Roman" w:hAnsi="Times New Roman" w:cs="Times New Roman"/>
        </w:rPr>
        <w:t>heat</w:t>
      </w:r>
      <w:r>
        <w:rPr>
          <w:rFonts w:ascii="Times New Roman" w:hAnsi="Times New Roman" w:cs="Times New Roman"/>
        </w:rPr>
        <w:t xml:space="preserve"> strain decision aid (HSDA).</w:t>
      </w:r>
    </w:p>
    <w:p w:rsidR="008E10D4" w:rsidRDefault="008E10D4" w:rsidP="007C109B">
      <w:pPr>
        <w:pStyle w:val="Default"/>
        <w:rPr>
          <w:rFonts w:ascii="Times New Roman" w:hAnsi="Times New Roman" w:cs="Times New Roman"/>
        </w:rPr>
      </w:pPr>
    </w:p>
    <w:p w:rsidR="007C109B" w:rsidRDefault="008E10D4" w:rsidP="007C109B">
      <w:pPr>
        <w:pStyle w:val="Default"/>
        <w:rPr>
          <w:rFonts w:ascii="Times New Roman" w:hAnsi="Times New Roman" w:cs="Times New Roman"/>
        </w:rPr>
      </w:pPr>
      <w:r>
        <w:rPr>
          <w:rFonts w:ascii="Times New Roman" w:hAnsi="Times New Roman" w:cs="Times New Roman"/>
        </w:rPr>
        <w:t xml:space="preserve">8 July 2019: </w:t>
      </w:r>
      <w:r w:rsidRPr="00312A8C">
        <w:rPr>
          <w:rFonts w:ascii="Times New Roman" w:hAnsi="Times New Roman" w:cs="Times New Roman"/>
        </w:rPr>
        <w:t>Provided subject matter</w:t>
      </w:r>
      <w:r>
        <w:rPr>
          <w:rFonts w:ascii="Times New Roman" w:hAnsi="Times New Roman" w:cs="Times New Roman"/>
        </w:rPr>
        <w:t xml:space="preserve"> expertise and consultation to LCDR Justin Meeker, Aeromedical Safety Officer, Training Wing Five, US Navy, regarding biophysical clothing properties and specifically understanding differences between clothing color properties and their associated impacts on the human.</w:t>
      </w:r>
    </w:p>
    <w:p w:rsidR="008E10D4" w:rsidRDefault="008E10D4" w:rsidP="007C109B">
      <w:pPr>
        <w:pStyle w:val="Default"/>
        <w:rPr>
          <w:rFonts w:ascii="Times New Roman" w:hAnsi="Times New Roman" w:cs="Times New Roman"/>
        </w:rPr>
      </w:pPr>
    </w:p>
    <w:p w:rsidR="008E10D4" w:rsidRDefault="008E10D4" w:rsidP="007C109B">
      <w:pPr>
        <w:pStyle w:val="Default"/>
        <w:rPr>
          <w:rFonts w:ascii="Times New Roman" w:hAnsi="Times New Roman" w:cs="Times New Roman"/>
        </w:rPr>
      </w:pPr>
      <w:r>
        <w:rPr>
          <w:rFonts w:ascii="Times New Roman" w:hAnsi="Times New Roman" w:cs="Times New Roman"/>
        </w:rPr>
        <w:t>6 May 2019:</w:t>
      </w:r>
      <w:r w:rsidRPr="008E10D4">
        <w:rPr>
          <w:rFonts w:ascii="Times New Roman" w:hAnsi="Times New Roman" w:cs="Times New Roman"/>
        </w:rPr>
        <w:t xml:space="preserve"> </w:t>
      </w:r>
      <w:r w:rsidRPr="00312A8C">
        <w:rPr>
          <w:rFonts w:ascii="Times New Roman" w:hAnsi="Times New Roman" w:cs="Times New Roman"/>
        </w:rPr>
        <w:t>Provided subject matter</w:t>
      </w:r>
      <w:r>
        <w:rPr>
          <w:rFonts w:ascii="Times New Roman" w:hAnsi="Times New Roman" w:cs="Times New Roman"/>
        </w:rPr>
        <w:t xml:space="preserve"> expertise and consultation to Dr. Natalie </w:t>
      </w:r>
      <w:proofErr w:type="spellStart"/>
      <w:r>
        <w:rPr>
          <w:rFonts w:ascii="Times New Roman" w:hAnsi="Times New Roman" w:cs="Times New Roman"/>
        </w:rPr>
        <w:t>Pomerantz</w:t>
      </w:r>
      <w:proofErr w:type="spellEnd"/>
      <w:r>
        <w:rPr>
          <w:rFonts w:ascii="Times New Roman" w:hAnsi="Times New Roman" w:cs="Times New Roman"/>
        </w:rPr>
        <w:t xml:space="preserve">, </w:t>
      </w:r>
      <w:r w:rsidRPr="008E10D4">
        <w:rPr>
          <w:rFonts w:ascii="Times New Roman" w:hAnsi="Times New Roman" w:cs="Times New Roman"/>
        </w:rPr>
        <w:t>CB Innovative Material &amp; Ensemble Development (CBIMED) Team U.S. Army Combat Capabilities Development Command (</w:t>
      </w:r>
      <w:proofErr w:type="spellStart"/>
      <w:r w:rsidRPr="008E10D4">
        <w:rPr>
          <w:rFonts w:ascii="Times New Roman" w:hAnsi="Times New Roman" w:cs="Times New Roman"/>
        </w:rPr>
        <w:t>CCDevCom</w:t>
      </w:r>
      <w:proofErr w:type="spellEnd"/>
      <w:r w:rsidRPr="008E10D4">
        <w:rPr>
          <w:rFonts w:ascii="Times New Roman" w:hAnsi="Times New Roman" w:cs="Times New Roman"/>
        </w:rPr>
        <w:t>)</w:t>
      </w:r>
      <w:r>
        <w:rPr>
          <w:rFonts w:ascii="Times New Roman" w:hAnsi="Times New Roman" w:cs="Times New Roman"/>
        </w:rPr>
        <w:t>, regarding predictive model</w:t>
      </w:r>
      <w:r w:rsidR="00AC610A">
        <w:rPr>
          <w:rFonts w:ascii="Times New Roman" w:hAnsi="Times New Roman" w:cs="Times New Roman"/>
        </w:rPr>
        <w:t>ing</w:t>
      </w:r>
      <w:r>
        <w:rPr>
          <w:rFonts w:ascii="Times New Roman" w:hAnsi="Times New Roman" w:cs="Times New Roman"/>
        </w:rPr>
        <w:t xml:space="preserve"> for heat stress, specifically while wearing personal protective equipment.</w:t>
      </w:r>
    </w:p>
    <w:p w:rsidR="008E10D4" w:rsidRDefault="008E10D4" w:rsidP="007C109B">
      <w:pPr>
        <w:pStyle w:val="Default"/>
        <w:rPr>
          <w:rFonts w:ascii="Times New Roman" w:hAnsi="Times New Roman" w:cs="Times New Roman"/>
        </w:rPr>
      </w:pPr>
    </w:p>
    <w:p w:rsidR="00AC610A" w:rsidRDefault="00AC610A" w:rsidP="008E10D4">
      <w:pPr>
        <w:pStyle w:val="Default"/>
        <w:rPr>
          <w:rFonts w:ascii="Times New Roman" w:hAnsi="Times New Roman" w:cs="Times New Roman"/>
        </w:rPr>
      </w:pPr>
      <w:r>
        <w:rPr>
          <w:rFonts w:ascii="Times New Roman" w:hAnsi="Times New Roman" w:cs="Times New Roman"/>
        </w:rPr>
        <w:t xml:space="preserve">11 November 2018: Provided subject matter expertise and consultation to David McDonald, </w:t>
      </w:r>
      <w:r w:rsidRPr="00AC610A">
        <w:rPr>
          <w:rFonts w:ascii="Times New Roman" w:hAnsi="Times New Roman" w:cs="Times New Roman"/>
        </w:rPr>
        <w:t>Hu</w:t>
      </w:r>
      <w:r>
        <w:rPr>
          <w:rFonts w:ascii="Times New Roman" w:hAnsi="Times New Roman" w:cs="Times New Roman"/>
        </w:rPr>
        <w:t>man Systems Integration (HSI), regarding thermal properties of body armor and testing approaches for quantitative analyses of torso ballistic protection ensembles.</w:t>
      </w:r>
    </w:p>
    <w:p w:rsidR="00AC610A" w:rsidRDefault="00AC610A" w:rsidP="008E10D4">
      <w:pPr>
        <w:pStyle w:val="Default"/>
        <w:rPr>
          <w:rFonts w:ascii="Times New Roman" w:hAnsi="Times New Roman" w:cs="Times New Roman"/>
        </w:rPr>
      </w:pPr>
    </w:p>
    <w:p w:rsidR="008E10D4" w:rsidRDefault="00AC610A" w:rsidP="008E10D4">
      <w:pPr>
        <w:pStyle w:val="Default"/>
        <w:rPr>
          <w:rFonts w:ascii="Times New Roman" w:hAnsi="Times New Roman" w:cs="Times New Roman"/>
        </w:rPr>
      </w:pPr>
      <w:r>
        <w:rPr>
          <w:rFonts w:ascii="Times New Roman" w:hAnsi="Times New Roman" w:cs="Times New Roman"/>
        </w:rPr>
        <w:lastRenderedPageBreak/>
        <w:t>28 September</w:t>
      </w:r>
      <w:r w:rsidR="008E10D4">
        <w:rPr>
          <w:rFonts w:ascii="Times New Roman" w:hAnsi="Times New Roman" w:cs="Times New Roman"/>
        </w:rPr>
        <w:t xml:space="preserve"> 201</w:t>
      </w:r>
      <w:r>
        <w:rPr>
          <w:rFonts w:ascii="Times New Roman" w:hAnsi="Times New Roman" w:cs="Times New Roman"/>
        </w:rPr>
        <w:t>8</w:t>
      </w:r>
      <w:r w:rsidR="008E10D4">
        <w:rPr>
          <w:rFonts w:ascii="Times New Roman" w:hAnsi="Times New Roman" w:cs="Times New Roman"/>
        </w:rPr>
        <w:t>:</w:t>
      </w:r>
      <w:r w:rsidR="008E10D4" w:rsidRPr="008E10D4">
        <w:rPr>
          <w:rFonts w:ascii="Times New Roman" w:hAnsi="Times New Roman" w:cs="Times New Roman"/>
        </w:rPr>
        <w:t xml:space="preserve"> </w:t>
      </w:r>
      <w:r w:rsidR="008E10D4" w:rsidRPr="00312A8C">
        <w:rPr>
          <w:rFonts w:ascii="Times New Roman" w:hAnsi="Times New Roman" w:cs="Times New Roman"/>
        </w:rPr>
        <w:t>Provided subject matter</w:t>
      </w:r>
      <w:r w:rsidR="008E10D4">
        <w:rPr>
          <w:rFonts w:ascii="Times New Roman" w:hAnsi="Times New Roman" w:cs="Times New Roman"/>
        </w:rPr>
        <w:t xml:space="preserve"> expertise and consultation to </w:t>
      </w:r>
      <w:r>
        <w:rPr>
          <w:rFonts w:ascii="Times New Roman" w:hAnsi="Times New Roman" w:cs="Times New Roman"/>
        </w:rPr>
        <w:t xml:space="preserve">Kristine Isherwood, </w:t>
      </w:r>
      <w:r w:rsidRPr="00AC610A">
        <w:rPr>
          <w:rFonts w:ascii="Times New Roman" w:hAnsi="Times New Roman" w:cs="Times New Roman"/>
        </w:rPr>
        <w:t>Soldier Clothing and Configuration Management Team Soldier Protection and Survivability Directorate</w:t>
      </w:r>
      <w:r>
        <w:rPr>
          <w:rFonts w:ascii="Times New Roman" w:hAnsi="Times New Roman" w:cs="Times New Roman"/>
        </w:rPr>
        <w:t xml:space="preserve"> </w:t>
      </w:r>
      <w:r w:rsidRPr="00312A8C">
        <w:rPr>
          <w:rFonts w:ascii="Times New Roman" w:hAnsi="Times New Roman" w:cs="Times New Roman"/>
        </w:rPr>
        <w:t xml:space="preserve">Natick Soldier Research, Development &amp; Engineering Center </w:t>
      </w:r>
      <w:r>
        <w:rPr>
          <w:rFonts w:ascii="Times New Roman" w:hAnsi="Times New Roman" w:cs="Times New Roman"/>
        </w:rPr>
        <w:t>(NSRDEC)</w:t>
      </w:r>
      <w:r w:rsidR="008E10D4">
        <w:rPr>
          <w:rFonts w:ascii="Times New Roman" w:hAnsi="Times New Roman" w:cs="Times New Roman"/>
        </w:rPr>
        <w:t xml:space="preserve">, regarding </w:t>
      </w:r>
      <w:r>
        <w:rPr>
          <w:rFonts w:ascii="Times New Roman" w:hAnsi="Times New Roman" w:cs="Times New Roman"/>
        </w:rPr>
        <w:t xml:space="preserve">biophysical clothing assessments and regional distribution of properties, as well as </w:t>
      </w:r>
      <w:r w:rsidR="008E10D4">
        <w:rPr>
          <w:rFonts w:ascii="Times New Roman" w:hAnsi="Times New Roman" w:cs="Times New Roman"/>
        </w:rPr>
        <w:t>predictive model</w:t>
      </w:r>
      <w:r>
        <w:rPr>
          <w:rFonts w:ascii="Times New Roman" w:hAnsi="Times New Roman" w:cs="Times New Roman"/>
        </w:rPr>
        <w:t>ing for heat stress in various environmental conditions.</w:t>
      </w:r>
    </w:p>
    <w:p w:rsidR="008E10D4" w:rsidRDefault="008E10D4" w:rsidP="007C109B">
      <w:pPr>
        <w:pStyle w:val="Default"/>
        <w:rPr>
          <w:rFonts w:ascii="Times New Roman" w:hAnsi="Times New Roman" w:cs="Times New Roman"/>
        </w:rPr>
      </w:pPr>
    </w:p>
    <w:p w:rsidR="007539AB" w:rsidRPr="00312A8C" w:rsidRDefault="007539AB" w:rsidP="007C109B">
      <w:pPr>
        <w:pStyle w:val="Default"/>
        <w:rPr>
          <w:rFonts w:ascii="Times New Roman" w:hAnsi="Times New Roman" w:cs="Times New Roman"/>
        </w:rPr>
      </w:pPr>
      <w:r w:rsidRPr="00312A8C">
        <w:rPr>
          <w:rFonts w:ascii="Times New Roman" w:hAnsi="Times New Roman" w:cs="Times New Roman"/>
        </w:rPr>
        <w:t xml:space="preserve">21-23 August 2017: Provided subject matter expertise and consultation for legal case regarding biophysics and physiological responses to clothing and body armor, to: Jennifer </w:t>
      </w:r>
      <w:proofErr w:type="spellStart"/>
      <w:r w:rsidRPr="00312A8C">
        <w:rPr>
          <w:rFonts w:ascii="Times New Roman" w:hAnsi="Times New Roman" w:cs="Times New Roman"/>
        </w:rPr>
        <w:t>Chorpening</w:t>
      </w:r>
      <w:proofErr w:type="spellEnd"/>
      <w:r w:rsidRPr="00312A8C">
        <w:rPr>
          <w:rFonts w:ascii="Times New Roman" w:hAnsi="Times New Roman" w:cs="Times New Roman"/>
        </w:rPr>
        <w:t xml:space="preserve">, Trial Attorney, </w:t>
      </w:r>
      <w:proofErr w:type="gramStart"/>
      <w:r w:rsidRPr="00312A8C">
        <w:rPr>
          <w:rFonts w:ascii="Times New Roman" w:hAnsi="Times New Roman" w:cs="Times New Roman"/>
        </w:rPr>
        <w:t>Civil</w:t>
      </w:r>
      <w:proofErr w:type="gramEnd"/>
      <w:r w:rsidRPr="00312A8C">
        <w:rPr>
          <w:rFonts w:ascii="Times New Roman" w:hAnsi="Times New Roman" w:cs="Times New Roman"/>
        </w:rPr>
        <w:t xml:space="preserve"> Division of the U.S. Department of Justice. </w:t>
      </w:r>
    </w:p>
    <w:p w:rsidR="00EE1235" w:rsidRDefault="00EE1235" w:rsidP="007539AB">
      <w:pPr>
        <w:pStyle w:val="Default"/>
        <w:rPr>
          <w:rFonts w:ascii="Times New Roman" w:hAnsi="Times New Roman" w:cs="Times New Roman"/>
        </w:rPr>
      </w:pPr>
    </w:p>
    <w:p w:rsidR="007539AB" w:rsidRPr="00312A8C" w:rsidRDefault="007539AB" w:rsidP="007539AB">
      <w:pPr>
        <w:pStyle w:val="Default"/>
        <w:rPr>
          <w:rFonts w:ascii="Times New Roman" w:hAnsi="Times New Roman" w:cs="Times New Roman"/>
        </w:rPr>
      </w:pPr>
      <w:r w:rsidRPr="00312A8C">
        <w:rPr>
          <w:rFonts w:ascii="Times New Roman" w:hAnsi="Times New Roman" w:cs="Times New Roman"/>
        </w:rPr>
        <w:t>15 September 2016: Provided subject matter expertise and consultation to: LTC Ingrid Lim, Sleep Lead, Performance Triad and System for Health, Health and Wellness Directorate, Deputy Chief of Staff for Public Health, HQDA Office of the Surgeon General, Defense Health Headquarters.  Topic included quantitative estimations of Soldiers’ ability to operate at various work intensities using a certain work/rest cycles before becoming combat ineffective.</w:t>
      </w:r>
    </w:p>
    <w:p w:rsidR="007539AB" w:rsidRPr="00312A8C" w:rsidRDefault="007539AB" w:rsidP="007539AB">
      <w:pPr>
        <w:pStyle w:val="Default"/>
        <w:rPr>
          <w:rFonts w:ascii="Times New Roman" w:hAnsi="Times New Roman" w:cs="Times New Roman"/>
        </w:rPr>
      </w:pPr>
    </w:p>
    <w:p w:rsidR="007539AB" w:rsidRPr="00312A8C" w:rsidRDefault="007539AB" w:rsidP="007539AB">
      <w:pPr>
        <w:pStyle w:val="Default"/>
        <w:rPr>
          <w:rFonts w:ascii="Times New Roman" w:hAnsi="Times New Roman" w:cs="Times New Roman"/>
        </w:rPr>
      </w:pPr>
      <w:r w:rsidRPr="00312A8C">
        <w:rPr>
          <w:rFonts w:ascii="Times New Roman" w:hAnsi="Times New Roman" w:cs="Times New Roman"/>
        </w:rPr>
        <w:t>14 January 2016: Provided subject matter expertise and consultation to: key scientific leadership from the Naval Submarine Medical Research Laboratory (NSMRL) to discuss capabilities and potential for future scientific collaborations.  USARIEM and NSMRL partnership has previously focused on modeling or studying survival in a disabled submarine; while current discussions included survival of individuals immersed in aquatic conditions.</w:t>
      </w:r>
    </w:p>
    <w:p w:rsidR="007539AB" w:rsidRPr="00312A8C" w:rsidRDefault="007539AB" w:rsidP="007539AB">
      <w:pPr>
        <w:pStyle w:val="Default"/>
        <w:rPr>
          <w:rFonts w:ascii="Times New Roman" w:hAnsi="Times New Roman" w:cs="Times New Roman"/>
        </w:rPr>
      </w:pPr>
    </w:p>
    <w:p w:rsidR="007539AB" w:rsidRPr="00312A8C" w:rsidRDefault="007539AB" w:rsidP="007539AB">
      <w:pPr>
        <w:pStyle w:val="Default"/>
        <w:rPr>
          <w:rFonts w:ascii="Times New Roman" w:hAnsi="Times New Roman" w:cs="Times New Roman"/>
        </w:rPr>
      </w:pPr>
      <w:r w:rsidRPr="00312A8C">
        <w:rPr>
          <w:rFonts w:ascii="Times New Roman" w:hAnsi="Times New Roman" w:cs="Times New Roman"/>
        </w:rPr>
        <w:t>8 January 2016: Provided subject matter consultation to:</w:t>
      </w:r>
      <w:r w:rsidRPr="00312A8C">
        <w:rPr>
          <w:rFonts w:ascii="Times New Roman" w:eastAsia="Times New Roman" w:hAnsi="Times New Roman" w:cs="Times New Roman"/>
          <w:color w:val="auto"/>
        </w:rPr>
        <w:t xml:space="preserve"> </w:t>
      </w:r>
      <w:r w:rsidRPr="00312A8C">
        <w:rPr>
          <w:rFonts w:ascii="Times New Roman" w:hAnsi="Times New Roman" w:cs="Times New Roman"/>
        </w:rPr>
        <w:t xml:space="preserve">10th MTN Division Surgeon, </w:t>
      </w:r>
      <w:proofErr w:type="gramStart"/>
      <w:r w:rsidRPr="00312A8C">
        <w:rPr>
          <w:rFonts w:ascii="Times New Roman" w:hAnsi="Times New Roman" w:cs="Times New Roman"/>
        </w:rPr>
        <w:t>LTC(</w:t>
      </w:r>
      <w:proofErr w:type="gramEnd"/>
      <w:r w:rsidRPr="00312A8C">
        <w:rPr>
          <w:rFonts w:ascii="Times New Roman" w:hAnsi="Times New Roman" w:cs="Times New Roman"/>
        </w:rPr>
        <w:t xml:space="preserve">P) Craig Taylor to discuss USARIEM capabilities related to personnel protection during cold weather operations and areas where SME support can help optimize physical training plans.  </w:t>
      </w:r>
    </w:p>
    <w:p w:rsidR="007539AB" w:rsidRPr="00312A8C" w:rsidRDefault="007539AB" w:rsidP="007539AB">
      <w:pPr>
        <w:pStyle w:val="Default"/>
        <w:rPr>
          <w:rFonts w:ascii="Times New Roman" w:hAnsi="Times New Roman" w:cs="Times New Roman"/>
        </w:rPr>
      </w:pPr>
    </w:p>
    <w:p w:rsidR="007539AB" w:rsidRPr="00312A8C" w:rsidRDefault="007539AB" w:rsidP="007539AB">
      <w:pPr>
        <w:pStyle w:val="Default"/>
        <w:rPr>
          <w:rFonts w:ascii="Times New Roman" w:hAnsi="Times New Roman" w:cs="Times New Roman"/>
        </w:rPr>
      </w:pPr>
      <w:r w:rsidRPr="00312A8C">
        <w:rPr>
          <w:rFonts w:ascii="Times New Roman" w:hAnsi="Times New Roman" w:cs="Times New Roman"/>
        </w:rPr>
        <w:t>30 November 2015: Provided critical input and drafted information paper for Congressional Inquiry: “Use of new heat stress measurement technologies to counter threat of heat injury during training”, MRMC Tasker 1408052.</w:t>
      </w:r>
    </w:p>
    <w:p w:rsidR="007539AB" w:rsidRPr="00312A8C" w:rsidRDefault="007539AB" w:rsidP="007539AB">
      <w:pPr>
        <w:pStyle w:val="Default"/>
        <w:rPr>
          <w:rFonts w:ascii="Times New Roman" w:hAnsi="Times New Roman" w:cs="Times New Roman"/>
        </w:rPr>
      </w:pPr>
    </w:p>
    <w:p w:rsidR="007539AB" w:rsidRPr="00312A8C" w:rsidRDefault="007539AB" w:rsidP="007539AB">
      <w:pPr>
        <w:pStyle w:val="Default"/>
        <w:rPr>
          <w:rFonts w:ascii="Times New Roman" w:hAnsi="Times New Roman" w:cs="Times New Roman"/>
        </w:rPr>
      </w:pPr>
      <w:r w:rsidRPr="00312A8C">
        <w:rPr>
          <w:rFonts w:ascii="Times New Roman" w:hAnsi="Times New Roman" w:cs="Times New Roman"/>
        </w:rPr>
        <w:t xml:space="preserve">22 October 2015: Presented and provided subject matter expertise and consultation to: engineers from NASA's Johnson Space Center.  Topics included: 1) areas for collaboration related to wearable physiological monitoring technologies and ongoing development efforts and 2) search and rescue related probability of survival modeling and analysis for possible Astronaut immersion upon exit or reentry. </w:t>
      </w:r>
    </w:p>
    <w:p w:rsidR="007539AB" w:rsidRPr="00312A8C" w:rsidRDefault="007539AB" w:rsidP="007539AB">
      <w:pPr>
        <w:pStyle w:val="Default"/>
        <w:rPr>
          <w:rFonts w:ascii="Times New Roman" w:hAnsi="Times New Roman" w:cs="Times New Roman"/>
        </w:rPr>
      </w:pPr>
    </w:p>
    <w:p w:rsidR="007539AB" w:rsidRPr="00312A8C" w:rsidRDefault="007539AB" w:rsidP="007539AB">
      <w:pPr>
        <w:pStyle w:val="Default"/>
        <w:rPr>
          <w:rFonts w:ascii="Times New Roman" w:hAnsi="Times New Roman" w:cs="Times New Roman"/>
        </w:rPr>
      </w:pPr>
      <w:r w:rsidRPr="00312A8C">
        <w:rPr>
          <w:rFonts w:ascii="Times New Roman" w:hAnsi="Times New Roman" w:cs="Times New Roman"/>
        </w:rPr>
        <w:t xml:space="preserve">7 October 2015: Consulted with subject matter expertise to: key members of the Land Division, Australian </w:t>
      </w:r>
      <w:proofErr w:type="spellStart"/>
      <w:r w:rsidRPr="00312A8C">
        <w:rPr>
          <w:rFonts w:ascii="Times New Roman" w:hAnsi="Times New Roman" w:cs="Times New Roman"/>
        </w:rPr>
        <w:t>Defence</w:t>
      </w:r>
      <w:proofErr w:type="spellEnd"/>
      <w:r w:rsidRPr="00312A8C">
        <w:rPr>
          <w:rFonts w:ascii="Times New Roman" w:hAnsi="Times New Roman" w:cs="Times New Roman"/>
        </w:rPr>
        <w:t xml:space="preserve"> Science and Technology Organization (DSTO); Drs. Mark Patterson, Daniel Billing, Alison Fogarty, and Andrew Hunt.  Topics included modeling methods of estimation of human thermal limits, mixed manikin and modeling methods, and wearable sensor techniques for field studies.</w:t>
      </w:r>
    </w:p>
    <w:p w:rsidR="00262825" w:rsidRPr="00312A8C" w:rsidRDefault="00262825" w:rsidP="007539AB">
      <w:pPr>
        <w:pStyle w:val="Default"/>
        <w:rPr>
          <w:rFonts w:ascii="Times New Roman" w:hAnsi="Times New Roman" w:cs="Times New Roman"/>
        </w:rPr>
      </w:pPr>
    </w:p>
    <w:p w:rsidR="00E868FA" w:rsidRDefault="00E868FA" w:rsidP="007539AB">
      <w:pPr>
        <w:pStyle w:val="Default"/>
        <w:rPr>
          <w:rFonts w:ascii="Times New Roman" w:hAnsi="Times New Roman" w:cs="Times New Roman"/>
        </w:rPr>
      </w:pPr>
      <w:bookmarkStart w:id="22" w:name="_GoBack"/>
      <w:bookmarkEnd w:id="22"/>
    </w:p>
    <w:p w:rsidR="00E868FA" w:rsidRDefault="00E868FA" w:rsidP="007539AB">
      <w:pPr>
        <w:pStyle w:val="Default"/>
        <w:rPr>
          <w:rFonts w:ascii="Times New Roman" w:hAnsi="Times New Roman" w:cs="Times New Roman"/>
        </w:rPr>
      </w:pPr>
    </w:p>
    <w:p w:rsidR="007539AB" w:rsidRPr="00312A8C" w:rsidRDefault="007539AB" w:rsidP="007539AB">
      <w:pPr>
        <w:pStyle w:val="Default"/>
        <w:rPr>
          <w:rFonts w:ascii="Times New Roman" w:hAnsi="Times New Roman" w:cs="Times New Roman"/>
        </w:rPr>
      </w:pPr>
      <w:r w:rsidRPr="00312A8C">
        <w:rPr>
          <w:rFonts w:ascii="Times New Roman" w:hAnsi="Times New Roman" w:cs="Times New Roman"/>
        </w:rPr>
        <w:lastRenderedPageBreak/>
        <w:t>2014 to Present: Provided subject matter expertise and consultation to: Ms. Kristine Isherwood and Anita Perkins, for the Natick Soldier Research, Development &amp; Engineering Center (NSRDEC)-led Regionally Aligned Combat Ensemble (RACE) program.  Expertise and guidance was used to shape scientific design as well as modeling and analysis of program data (Government technical reports in preparation).</w:t>
      </w:r>
    </w:p>
    <w:p w:rsidR="00EE1235" w:rsidRDefault="00EE1235" w:rsidP="007539AB">
      <w:pPr>
        <w:pStyle w:val="Default"/>
        <w:rPr>
          <w:rFonts w:ascii="Times New Roman" w:hAnsi="Times New Roman" w:cs="Times New Roman"/>
        </w:rPr>
      </w:pPr>
    </w:p>
    <w:p w:rsidR="007539AB" w:rsidRPr="00312A8C" w:rsidRDefault="007539AB" w:rsidP="007539AB">
      <w:pPr>
        <w:pStyle w:val="Default"/>
        <w:rPr>
          <w:rFonts w:ascii="Times New Roman" w:hAnsi="Times New Roman" w:cs="Times New Roman"/>
        </w:rPr>
      </w:pPr>
      <w:r w:rsidRPr="00312A8C">
        <w:rPr>
          <w:rFonts w:ascii="Times New Roman" w:hAnsi="Times New Roman" w:cs="Times New Roman"/>
        </w:rPr>
        <w:t xml:space="preserve">13 May 2015: Presented and provided subject matter expertise and consultation to WO Michael Walsh and WO Marco Lacroix of Combat Support Equipment Management National </w:t>
      </w:r>
      <w:proofErr w:type="spellStart"/>
      <w:r w:rsidRPr="00312A8C">
        <w:rPr>
          <w:rFonts w:ascii="Times New Roman" w:hAnsi="Times New Roman" w:cs="Times New Roman"/>
        </w:rPr>
        <w:t>Defence</w:t>
      </w:r>
      <w:proofErr w:type="spellEnd"/>
      <w:r w:rsidRPr="00312A8C">
        <w:rPr>
          <w:rFonts w:ascii="Times New Roman" w:hAnsi="Times New Roman" w:cs="Times New Roman"/>
        </w:rPr>
        <w:t xml:space="preserve"> Headquarters Ottawa, Ontario, Canada.  After establishing a formal Reciprocal Use of Test Facilities Project Arrangement (RUTF PA), Test and Evaluation Program (TEP) Cooperation Memorandum of Understanding (MoU), biophysical properties of explosive ordnance disposal (EOD) ensembles were measured and modeling was conducted for maximal safe working times.  Results and data provided guidance for improved awareness during EOD training and operations.</w:t>
      </w:r>
    </w:p>
    <w:p w:rsidR="00832FCC" w:rsidRPr="00312A8C" w:rsidRDefault="00832FCC" w:rsidP="007539AB">
      <w:pPr>
        <w:pStyle w:val="Default"/>
        <w:rPr>
          <w:rFonts w:ascii="Times New Roman" w:hAnsi="Times New Roman" w:cs="Times New Roman"/>
        </w:rPr>
      </w:pPr>
    </w:p>
    <w:p w:rsidR="007539AB" w:rsidRPr="00312A8C" w:rsidRDefault="007539AB" w:rsidP="007539AB">
      <w:pPr>
        <w:pStyle w:val="Default"/>
        <w:rPr>
          <w:rFonts w:ascii="Times New Roman" w:hAnsi="Times New Roman" w:cs="Times New Roman"/>
        </w:rPr>
      </w:pPr>
      <w:r w:rsidRPr="00312A8C">
        <w:rPr>
          <w:rFonts w:ascii="Times New Roman" w:hAnsi="Times New Roman" w:cs="Times New Roman"/>
        </w:rPr>
        <w:t xml:space="preserve">18 December 2014:  Provided subject matter expertise and consultation to US Air Force Program Manager Headwear, </w:t>
      </w:r>
      <w:proofErr w:type="spellStart"/>
      <w:r w:rsidRPr="00312A8C">
        <w:rPr>
          <w:rFonts w:ascii="Times New Roman" w:hAnsi="Times New Roman" w:cs="Times New Roman"/>
        </w:rPr>
        <w:t>Handwear</w:t>
      </w:r>
      <w:proofErr w:type="spellEnd"/>
      <w:r w:rsidRPr="00312A8C">
        <w:rPr>
          <w:rFonts w:ascii="Times New Roman" w:hAnsi="Times New Roman" w:cs="Times New Roman"/>
        </w:rPr>
        <w:t xml:space="preserve">, and Footwear, USAF Aircrew Performance Branch for Clothing &amp; Individual Equipment Ms. Debra McLean, Air Force Materiel Command Arnold Engineering Development Complex / Air Force Analysis Branch (AEDC/TSTA), </w:t>
      </w:r>
      <w:proofErr w:type="spellStart"/>
      <w:r w:rsidRPr="00312A8C">
        <w:rPr>
          <w:rFonts w:ascii="Times New Roman" w:hAnsi="Times New Roman" w:cs="Times New Roman"/>
        </w:rPr>
        <w:t>Aeropropulsion</w:t>
      </w:r>
      <w:proofErr w:type="spellEnd"/>
      <w:r w:rsidRPr="00312A8C">
        <w:rPr>
          <w:rFonts w:ascii="Times New Roman" w:hAnsi="Times New Roman" w:cs="Times New Roman"/>
        </w:rPr>
        <w:t xml:space="preserve"> Analyst Josh Osborne, and Air Force Research Laboratory (AFRL) Rapid Development Group Contractor (Rally Point Management) Mr. Mickey Wright visited USARIEM.  Specific consultation topics included USARIEM capabilities to support modeling and biophysical assessments of USAF cold weather clothing and potential support to the Air Force Special Operations Command (AFSOC) under AFRL Rapid Development efforts.</w:t>
      </w:r>
    </w:p>
    <w:p w:rsidR="007539AB" w:rsidRPr="00312A8C" w:rsidRDefault="007539AB" w:rsidP="007539AB">
      <w:pPr>
        <w:pStyle w:val="Default"/>
        <w:rPr>
          <w:rFonts w:ascii="Times New Roman" w:hAnsi="Times New Roman" w:cs="Times New Roman"/>
        </w:rPr>
      </w:pPr>
    </w:p>
    <w:p w:rsidR="007539AB" w:rsidRPr="00312A8C" w:rsidRDefault="007539AB" w:rsidP="007539AB">
      <w:pPr>
        <w:pStyle w:val="Default"/>
        <w:rPr>
          <w:rFonts w:ascii="Times New Roman" w:hAnsi="Times New Roman" w:cs="Times New Roman"/>
        </w:rPr>
      </w:pPr>
      <w:r w:rsidRPr="00312A8C">
        <w:rPr>
          <w:rFonts w:ascii="Times New Roman" w:hAnsi="Times New Roman" w:cs="Times New Roman"/>
        </w:rPr>
        <w:t>2013 to 2016: Provided subject matter expertise and consultation to: Rick Villeneuve, Project Lead and Ms. Anita Perkins, for the Natick Soldier Research, Development &amp; Engineering Center (NSRDEC)-led Dismounted Route Planning &amp; Performance Analysis Tool(s) (DRPPAT) program.  Expertise and guidance used to shape scientific design, assist with modeling and analysis, and provide scientific insights into physiological and energy costs of locomotion.</w:t>
      </w:r>
    </w:p>
    <w:p w:rsidR="007539AB" w:rsidRPr="00312A8C" w:rsidRDefault="007539AB" w:rsidP="00E350C4">
      <w:pPr>
        <w:pStyle w:val="Default"/>
        <w:rPr>
          <w:rFonts w:ascii="Times New Roman" w:hAnsi="Times New Roman" w:cs="Times New Roman"/>
          <w:b/>
          <w:bCs/>
        </w:rPr>
      </w:pPr>
    </w:p>
    <w:sectPr w:rsidR="007539AB" w:rsidRPr="00312A8C">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458" w:rsidRDefault="00541458" w:rsidP="00D533D4">
      <w:pPr>
        <w:spacing w:after="0" w:line="240" w:lineRule="auto"/>
      </w:pPr>
      <w:r>
        <w:separator/>
      </w:r>
    </w:p>
  </w:endnote>
  <w:endnote w:type="continuationSeparator" w:id="0">
    <w:p w:rsidR="00541458" w:rsidRDefault="00541458" w:rsidP="00D53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458" w:rsidRPr="00396E34" w:rsidRDefault="00541458">
    <w:pPr>
      <w:pStyle w:val="Footer"/>
      <w:rPr>
        <w:rFonts w:ascii="Times New Roman" w:hAnsi="Times New Roman" w:cs="Times New Roman"/>
        <w:sz w:val="20"/>
      </w:rPr>
    </w:pPr>
    <w:r>
      <w:rPr>
        <w:rFonts w:ascii="Times New Roman" w:hAnsi="Times New Roman" w:cs="Times New Roman"/>
        <w:sz w:val="20"/>
      </w:rPr>
      <w:t>13 July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458" w:rsidRDefault="00541458" w:rsidP="00D533D4">
      <w:pPr>
        <w:spacing w:after="0" w:line="240" w:lineRule="auto"/>
      </w:pPr>
      <w:r>
        <w:separator/>
      </w:r>
    </w:p>
  </w:footnote>
  <w:footnote w:type="continuationSeparator" w:id="0">
    <w:p w:rsidR="00541458" w:rsidRDefault="00541458" w:rsidP="00D53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458" w:rsidRPr="00396E34" w:rsidRDefault="00541458" w:rsidP="00396E34">
    <w:pPr>
      <w:spacing w:after="0" w:line="240" w:lineRule="auto"/>
      <w:jc w:val="center"/>
      <w:rPr>
        <w:rFonts w:ascii="Times New Roman" w:eastAsia="Times New Roman" w:hAnsi="Times New Roman" w:cs="Times New Roman"/>
        <w:szCs w:val="20"/>
      </w:rPr>
    </w:pPr>
    <w:r w:rsidRPr="00396E34">
      <w:rPr>
        <w:rFonts w:ascii="Times New Roman" w:eastAsia="Times New Roman" w:hAnsi="Times New Roman" w:cs="Times New Roman"/>
        <w:szCs w:val="20"/>
      </w:rPr>
      <w:t>Curriculum Vitae</w:t>
    </w:r>
  </w:p>
  <w:p w:rsidR="00541458" w:rsidRPr="00396E34" w:rsidRDefault="00541458" w:rsidP="00396E34">
    <w:pPr>
      <w:spacing w:after="0" w:line="240" w:lineRule="auto"/>
      <w:jc w:val="center"/>
      <w:rPr>
        <w:rFonts w:ascii="Times New Roman" w:eastAsia="Times New Roman" w:hAnsi="Times New Roman" w:cs="Times New Roman"/>
        <w:szCs w:val="20"/>
      </w:rPr>
    </w:pPr>
  </w:p>
  <w:p w:rsidR="00541458" w:rsidRDefault="00541458" w:rsidP="00396E34">
    <w:pPr>
      <w:spacing w:after="0" w:line="240" w:lineRule="auto"/>
      <w:jc w:val="center"/>
      <w:rPr>
        <w:rFonts w:ascii="Times New Roman" w:eastAsia="Times New Roman" w:hAnsi="Times New Roman" w:cs="Times New Roman"/>
        <w:b/>
        <w:szCs w:val="20"/>
      </w:rPr>
    </w:pPr>
    <w:r w:rsidRPr="00396E34">
      <w:rPr>
        <w:rFonts w:ascii="Times New Roman" w:eastAsia="Times New Roman" w:hAnsi="Times New Roman" w:cs="Times New Roman"/>
        <w:b/>
        <w:szCs w:val="20"/>
      </w:rPr>
      <w:t>ADAM WHITFIELD POTTER</w:t>
    </w:r>
  </w:p>
  <w:p w:rsidR="00541458" w:rsidRPr="00396E34" w:rsidRDefault="00541458" w:rsidP="00396E34">
    <w:pPr>
      <w:spacing w:after="0" w:line="240" w:lineRule="auto"/>
      <w:jc w:val="center"/>
      <w:rPr>
        <w:rFonts w:ascii="Times New Roman" w:eastAsia="Times New Roman" w:hAnsi="Times New Roman" w:cs="Times New Roman"/>
        <w:b/>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A1E8D"/>
    <w:multiLevelType w:val="hybridMultilevel"/>
    <w:tmpl w:val="A066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A1D28"/>
    <w:multiLevelType w:val="hybridMultilevel"/>
    <w:tmpl w:val="9FDC4AAC"/>
    <w:lvl w:ilvl="0" w:tplc="3154EE64">
      <w:start w:val="4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869EB"/>
    <w:multiLevelType w:val="hybridMultilevel"/>
    <w:tmpl w:val="7022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71511"/>
    <w:multiLevelType w:val="hybridMultilevel"/>
    <w:tmpl w:val="CACC702A"/>
    <w:lvl w:ilvl="0" w:tplc="E94A5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B44AC"/>
    <w:multiLevelType w:val="hybridMultilevel"/>
    <w:tmpl w:val="7A92A3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806EFF"/>
    <w:multiLevelType w:val="hybridMultilevel"/>
    <w:tmpl w:val="EDBE24C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38DF11B9"/>
    <w:multiLevelType w:val="hybridMultilevel"/>
    <w:tmpl w:val="8D881F7C"/>
    <w:lvl w:ilvl="0" w:tplc="A886A690">
      <w:start w:val="3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85D62"/>
    <w:multiLevelType w:val="hybridMultilevel"/>
    <w:tmpl w:val="A670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140C0"/>
    <w:multiLevelType w:val="hybridMultilevel"/>
    <w:tmpl w:val="AA7E2F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706204"/>
    <w:multiLevelType w:val="hybridMultilevel"/>
    <w:tmpl w:val="DDB04FA8"/>
    <w:lvl w:ilvl="0" w:tplc="BF28F9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4B372B"/>
    <w:multiLevelType w:val="hybridMultilevel"/>
    <w:tmpl w:val="A712D64A"/>
    <w:lvl w:ilvl="0" w:tplc="BF28F9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C2EC5"/>
    <w:multiLevelType w:val="hybridMultilevel"/>
    <w:tmpl w:val="78528038"/>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625B0679"/>
    <w:multiLevelType w:val="hybridMultilevel"/>
    <w:tmpl w:val="E67255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8537977"/>
    <w:multiLevelType w:val="hybridMultilevel"/>
    <w:tmpl w:val="B7A2711E"/>
    <w:lvl w:ilvl="0" w:tplc="8F44CE22">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EA4F28"/>
    <w:multiLevelType w:val="hybridMultilevel"/>
    <w:tmpl w:val="06A2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53A4F"/>
    <w:multiLevelType w:val="hybridMultilevel"/>
    <w:tmpl w:val="5A7806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854F31"/>
    <w:multiLevelType w:val="hybridMultilevel"/>
    <w:tmpl w:val="377E3244"/>
    <w:lvl w:ilvl="0" w:tplc="BF28F9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DE6E4D"/>
    <w:multiLevelType w:val="hybridMultilevel"/>
    <w:tmpl w:val="B1AED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F2A4E0C"/>
    <w:multiLevelType w:val="hybridMultilevel"/>
    <w:tmpl w:val="F12A89F8"/>
    <w:lvl w:ilvl="0" w:tplc="6E7645C8">
      <w:start w:val="1"/>
      <w:numFmt w:val="decimal"/>
      <w:lvlText w:val="%1."/>
      <w:lvlJc w:val="left"/>
      <w:pPr>
        <w:tabs>
          <w:tab w:val="num" w:pos="720"/>
        </w:tabs>
        <w:ind w:left="720" w:hanging="360"/>
      </w:pPr>
    </w:lvl>
    <w:lvl w:ilvl="1" w:tplc="7F1E2510">
      <w:start w:val="1"/>
      <w:numFmt w:val="decimal"/>
      <w:lvlText w:val="%2."/>
      <w:lvlJc w:val="left"/>
      <w:pPr>
        <w:tabs>
          <w:tab w:val="num" w:pos="1440"/>
        </w:tabs>
        <w:ind w:left="1440" w:hanging="360"/>
      </w:pPr>
    </w:lvl>
    <w:lvl w:ilvl="2" w:tplc="4AD8937A" w:tentative="1">
      <w:start w:val="1"/>
      <w:numFmt w:val="decimal"/>
      <w:lvlText w:val="%3."/>
      <w:lvlJc w:val="left"/>
      <w:pPr>
        <w:tabs>
          <w:tab w:val="num" w:pos="2160"/>
        </w:tabs>
        <w:ind w:left="2160" w:hanging="360"/>
      </w:pPr>
    </w:lvl>
    <w:lvl w:ilvl="3" w:tplc="585075A0" w:tentative="1">
      <w:start w:val="1"/>
      <w:numFmt w:val="decimal"/>
      <w:lvlText w:val="%4."/>
      <w:lvlJc w:val="left"/>
      <w:pPr>
        <w:tabs>
          <w:tab w:val="num" w:pos="2880"/>
        </w:tabs>
        <w:ind w:left="2880" w:hanging="360"/>
      </w:pPr>
    </w:lvl>
    <w:lvl w:ilvl="4" w:tplc="E6F8799E" w:tentative="1">
      <w:start w:val="1"/>
      <w:numFmt w:val="decimal"/>
      <w:lvlText w:val="%5."/>
      <w:lvlJc w:val="left"/>
      <w:pPr>
        <w:tabs>
          <w:tab w:val="num" w:pos="3600"/>
        </w:tabs>
        <w:ind w:left="3600" w:hanging="360"/>
      </w:pPr>
    </w:lvl>
    <w:lvl w:ilvl="5" w:tplc="406CE1CC" w:tentative="1">
      <w:start w:val="1"/>
      <w:numFmt w:val="decimal"/>
      <w:lvlText w:val="%6."/>
      <w:lvlJc w:val="left"/>
      <w:pPr>
        <w:tabs>
          <w:tab w:val="num" w:pos="4320"/>
        </w:tabs>
        <w:ind w:left="4320" w:hanging="360"/>
      </w:pPr>
    </w:lvl>
    <w:lvl w:ilvl="6" w:tplc="FD1CC92A" w:tentative="1">
      <w:start w:val="1"/>
      <w:numFmt w:val="decimal"/>
      <w:lvlText w:val="%7."/>
      <w:lvlJc w:val="left"/>
      <w:pPr>
        <w:tabs>
          <w:tab w:val="num" w:pos="5040"/>
        </w:tabs>
        <w:ind w:left="5040" w:hanging="360"/>
      </w:pPr>
    </w:lvl>
    <w:lvl w:ilvl="7" w:tplc="EB50DC6C" w:tentative="1">
      <w:start w:val="1"/>
      <w:numFmt w:val="decimal"/>
      <w:lvlText w:val="%8."/>
      <w:lvlJc w:val="left"/>
      <w:pPr>
        <w:tabs>
          <w:tab w:val="num" w:pos="5760"/>
        </w:tabs>
        <w:ind w:left="5760" w:hanging="360"/>
      </w:pPr>
    </w:lvl>
    <w:lvl w:ilvl="8" w:tplc="94E8286C" w:tentative="1">
      <w:start w:val="1"/>
      <w:numFmt w:val="decimal"/>
      <w:lvlText w:val="%9."/>
      <w:lvlJc w:val="left"/>
      <w:pPr>
        <w:tabs>
          <w:tab w:val="num" w:pos="6480"/>
        </w:tabs>
        <w:ind w:left="6480" w:hanging="360"/>
      </w:pPr>
    </w:lvl>
  </w:abstractNum>
  <w:abstractNum w:abstractNumId="19" w15:restartNumberingAfterBreak="0">
    <w:nsid w:val="7FBD38A6"/>
    <w:multiLevelType w:val="hybridMultilevel"/>
    <w:tmpl w:val="0B82EB5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80" w:hanging="360"/>
      </w:pPr>
      <w:rPr>
        <w:rFonts w:ascii="Symbol" w:hAnsi="Symbol" w:hint="default"/>
      </w:rPr>
    </w:lvl>
    <w:lvl w:ilvl="4" w:tplc="04090003" w:tentative="1">
      <w:start w:val="1"/>
      <w:numFmt w:val="bullet"/>
      <w:lvlText w:val="o"/>
      <w:lvlJc w:val="left"/>
      <w:pPr>
        <w:ind w:left="900" w:hanging="360"/>
      </w:pPr>
      <w:rPr>
        <w:rFonts w:ascii="Courier New" w:hAnsi="Courier New" w:cs="Courier New" w:hint="default"/>
      </w:rPr>
    </w:lvl>
    <w:lvl w:ilvl="5" w:tplc="04090005" w:tentative="1">
      <w:start w:val="1"/>
      <w:numFmt w:val="bullet"/>
      <w:lvlText w:val=""/>
      <w:lvlJc w:val="left"/>
      <w:pPr>
        <w:ind w:left="1620" w:hanging="360"/>
      </w:pPr>
      <w:rPr>
        <w:rFonts w:ascii="Wingdings" w:hAnsi="Wingdings" w:hint="default"/>
      </w:rPr>
    </w:lvl>
    <w:lvl w:ilvl="6" w:tplc="04090001" w:tentative="1">
      <w:start w:val="1"/>
      <w:numFmt w:val="bullet"/>
      <w:lvlText w:val=""/>
      <w:lvlJc w:val="left"/>
      <w:pPr>
        <w:ind w:left="2340" w:hanging="360"/>
      </w:pPr>
      <w:rPr>
        <w:rFonts w:ascii="Symbol" w:hAnsi="Symbol" w:hint="default"/>
      </w:rPr>
    </w:lvl>
    <w:lvl w:ilvl="7" w:tplc="04090003" w:tentative="1">
      <w:start w:val="1"/>
      <w:numFmt w:val="bullet"/>
      <w:lvlText w:val="o"/>
      <w:lvlJc w:val="left"/>
      <w:pPr>
        <w:ind w:left="3060" w:hanging="360"/>
      </w:pPr>
      <w:rPr>
        <w:rFonts w:ascii="Courier New" w:hAnsi="Courier New" w:cs="Courier New" w:hint="default"/>
      </w:rPr>
    </w:lvl>
    <w:lvl w:ilvl="8" w:tplc="04090005" w:tentative="1">
      <w:start w:val="1"/>
      <w:numFmt w:val="bullet"/>
      <w:lvlText w:val=""/>
      <w:lvlJc w:val="left"/>
      <w:pPr>
        <w:ind w:left="3780" w:hanging="360"/>
      </w:pPr>
      <w:rPr>
        <w:rFonts w:ascii="Wingdings" w:hAnsi="Wingdings" w:hint="default"/>
      </w:rPr>
    </w:lvl>
  </w:abstractNum>
  <w:num w:numId="1">
    <w:abstractNumId w:val="11"/>
  </w:num>
  <w:num w:numId="2">
    <w:abstractNumId w:val="19"/>
  </w:num>
  <w:num w:numId="3">
    <w:abstractNumId w:val="3"/>
  </w:num>
  <w:num w:numId="4">
    <w:abstractNumId w:val="9"/>
  </w:num>
  <w:num w:numId="5">
    <w:abstractNumId w:val="15"/>
  </w:num>
  <w:num w:numId="6">
    <w:abstractNumId w:val="4"/>
  </w:num>
  <w:num w:numId="7">
    <w:abstractNumId w:val="6"/>
  </w:num>
  <w:num w:numId="8">
    <w:abstractNumId w:val="14"/>
  </w:num>
  <w:num w:numId="9">
    <w:abstractNumId w:val="2"/>
  </w:num>
  <w:num w:numId="10">
    <w:abstractNumId w:val="8"/>
  </w:num>
  <w:num w:numId="11">
    <w:abstractNumId w:val="16"/>
  </w:num>
  <w:num w:numId="12">
    <w:abstractNumId w:val="1"/>
  </w:num>
  <w:num w:numId="13">
    <w:abstractNumId w:val="18"/>
  </w:num>
  <w:num w:numId="14">
    <w:abstractNumId w:val="10"/>
  </w:num>
  <w:num w:numId="15">
    <w:abstractNumId w:val="5"/>
  </w:num>
  <w:num w:numId="16">
    <w:abstractNumId w:val="13"/>
  </w:num>
  <w:num w:numId="17">
    <w:abstractNumId w:val="0"/>
  </w:num>
  <w:num w:numId="18">
    <w:abstractNumId w:val="7"/>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F4"/>
    <w:rsid w:val="00001A0C"/>
    <w:rsid w:val="00006539"/>
    <w:rsid w:val="0001365C"/>
    <w:rsid w:val="000168FE"/>
    <w:rsid w:val="000259A8"/>
    <w:rsid w:val="000313F3"/>
    <w:rsid w:val="00031CE4"/>
    <w:rsid w:val="00035CF7"/>
    <w:rsid w:val="00036CB9"/>
    <w:rsid w:val="00043FF6"/>
    <w:rsid w:val="00053927"/>
    <w:rsid w:val="00057698"/>
    <w:rsid w:val="000579A9"/>
    <w:rsid w:val="00063595"/>
    <w:rsid w:val="00070EBE"/>
    <w:rsid w:val="00092349"/>
    <w:rsid w:val="0009632F"/>
    <w:rsid w:val="000A7241"/>
    <w:rsid w:val="000B3D04"/>
    <w:rsid w:val="000B6BCD"/>
    <w:rsid w:val="000B7AF0"/>
    <w:rsid w:val="000C0852"/>
    <w:rsid w:val="000C381E"/>
    <w:rsid w:val="000C60D3"/>
    <w:rsid w:val="000D1097"/>
    <w:rsid w:val="000D1A4E"/>
    <w:rsid w:val="000E08B0"/>
    <w:rsid w:val="000E17A4"/>
    <w:rsid w:val="000E5A24"/>
    <w:rsid w:val="000F5F26"/>
    <w:rsid w:val="00101BB3"/>
    <w:rsid w:val="00103C0E"/>
    <w:rsid w:val="00105C42"/>
    <w:rsid w:val="00110ECD"/>
    <w:rsid w:val="00111827"/>
    <w:rsid w:val="00116F19"/>
    <w:rsid w:val="00120885"/>
    <w:rsid w:val="00123984"/>
    <w:rsid w:val="001322FD"/>
    <w:rsid w:val="00133AA2"/>
    <w:rsid w:val="001412E2"/>
    <w:rsid w:val="001462FD"/>
    <w:rsid w:val="001515FE"/>
    <w:rsid w:val="00152B4F"/>
    <w:rsid w:val="00161373"/>
    <w:rsid w:val="00162E27"/>
    <w:rsid w:val="001649B8"/>
    <w:rsid w:val="00165611"/>
    <w:rsid w:val="001762A4"/>
    <w:rsid w:val="0018212F"/>
    <w:rsid w:val="0018354A"/>
    <w:rsid w:val="00193AF4"/>
    <w:rsid w:val="001954C1"/>
    <w:rsid w:val="001B66E0"/>
    <w:rsid w:val="001C385C"/>
    <w:rsid w:val="001C7948"/>
    <w:rsid w:val="001D18E2"/>
    <w:rsid w:val="001E4038"/>
    <w:rsid w:val="001F2C55"/>
    <w:rsid w:val="001F5F79"/>
    <w:rsid w:val="00223F30"/>
    <w:rsid w:val="00241A9F"/>
    <w:rsid w:val="00244DD5"/>
    <w:rsid w:val="00247DDE"/>
    <w:rsid w:val="00253369"/>
    <w:rsid w:val="0026019E"/>
    <w:rsid w:val="002606D0"/>
    <w:rsid w:val="00261A75"/>
    <w:rsid w:val="00262825"/>
    <w:rsid w:val="00266062"/>
    <w:rsid w:val="002747D1"/>
    <w:rsid w:val="00275701"/>
    <w:rsid w:val="002856A0"/>
    <w:rsid w:val="00293C50"/>
    <w:rsid w:val="002A20F2"/>
    <w:rsid w:val="002A3D69"/>
    <w:rsid w:val="002A7AAB"/>
    <w:rsid w:val="002B1AE0"/>
    <w:rsid w:val="002C136D"/>
    <w:rsid w:val="002C39D0"/>
    <w:rsid w:val="002C500D"/>
    <w:rsid w:val="002D142B"/>
    <w:rsid w:val="002D30F2"/>
    <w:rsid w:val="002D6CD7"/>
    <w:rsid w:val="002D7E78"/>
    <w:rsid w:val="00301BF6"/>
    <w:rsid w:val="00303BBF"/>
    <w:rsid w:val="0030697D"/>
    <w:rsid w:val="00307B05"/>
    <w:rsid w:val="00312A8C"/>
    <w:rsid w:val="00314845"/>
    <w:rsid w:val="00315042"/>
    <w:rsid w:val="003150F8"/>
    <w:rsid w:val="0032265F"/>
    <w:rsid w:val="00330B09"/>
    <w:rsid w:val="00345E32"/>
    <w:rsid w:val="0035006F"/>
    <w:rsid w:val="0035399E"/>
    <w:rsid w:val="003608F0"/>
    <w:rsid w:val="00361FA7"/>
    <w:rsid w:val="00367BAE"/>
    <w:rsid w:val="00371CAC"/>
    <w:rsid w:val="00372227"/>
    <w:rsid w:val="00380D2E"/>
    <w:rsid w:val="00395483"/>
    <w:rsid w:val="00396E34"/>
    <w:rsid w:val="003A0B45"/>
    <w:rsid w:val="003A1422"/>
    <w:rsid w:val="003A21CF"/>
    <w:rsid w:val="003A3DCF"/>
    <w:rsid w:val="003A4586"/>
    <w:rsid w:val="003B1618"/>
    <w:rsid w:val="003B195B"/>
    <w:rsid w:val="003B1C5D"/>
    <w:rsid w:val="003B331B"/>
    <w:rsid w:val="003C6060"/>
    <w:rsid w:val="003D02C6"/>
    <w:rsid w:val="003D588E"/>
    <w:rsid w:val="003D6D0C"/>
    <w:rsid w:val="003F2344"/>
    <w:rsid w:val="003F6A9F"/>
    <w:rsid w:val="00403A07"/>
    <w:rsid w:val="00432F13"/>
    <w:rsid w:val="0044028D"/>
    <w:rsid w:val="00441F92"/>
    <w:rsid w:val="0044510D"/>
    <w:rsid w:val="00447C4A"/>
    <w:rsid w:val="0045022F"/>
    <w:rsid w:val="00451A42"/>
    <w:rsid w:val="00451F53"/>
    <w:rsid w:val="0046654A"/>
    <w:rsid w:val="004719AC"/>
    <w:rsid w:val="00472757"/>
    <w:rsid w:val="0047565D"/>
    <w:rsid w:val="00475FD5"/>
    <w:rsid w:val="00485880"/>
    <w:rsid w:val="00490B97"/>
    <w:rsid w:val="00492EDF"/>
    <w:rsid w:val="0049602A"/>
    <w:rsid w:val="00496645"/>
    <w:rsid w:val="004A4098"/>
    <w:rsid w:val="004B3AD2"/>
    <w:rsid w:val="004B68EE"/>
    <w:rsid w:val="004C3DA0"/>
    <w:rsid w:val="004C4BC1"/>
    <w:rsid w:val="004C75D0"/>
    <w:rsid w:val="004D0ED3"/>
    <w:rsid w:val="004F3863"/>
    <w:rsid w:val="00515451"/>
    <w:rsid w:val="00516F14"/>
    <w:rsid w:val="00533E5B"/>
    <w:rsid w:val="00534EB3"/>
    <w:rsid w:val="005379ED"/>
    <w:rsid w:val="00541458"/>
    <w:rsid w:val="00543FB6"/>
    <w:rsid w:val="00560023"/>
    <w:rsid w:val="00573E09"/>
    <w:rsid w:val="0057546C"/>
    <w:rsid w:val="00576119"/>
    <w:rsid w:val="005807C9"/>
    <w:rsid w:val="00586DAE"/>
    <w:rsid w:val="00594AE9"/>
    <w:rsid w:val="005A065A"/>
    <w:rsid w:val="005A0903"/>
    <w:rsid w:val="005A1453"/>
    <w:rsid w:val="005A2451"/>
    <w:rsid w:val="005A50E9"/>
    <w:rsid w:val="005B6373"/>
    <w:rsid w:val="005C5209"/>
    <w:rsid w:val="005D4430"/>
    <w:rsid w:val="005D597D"/>
    <w:rsid w:val="005F413C"/>
    <w:rsid w:val="005F691D"/>
    <w:rsid w:val="005F7434"/>
    <w:rsid w:val="006017FB"/>
    <w:rsid w:val="00604DEA"/>
    <w:rsid w:val="00607FC8"/>
    <w:rsid w:val="00615638"/>
    <w:rsid w:val="0062019C"/>
    <w:rsid w:val="00623471"/>
    <w:rsid w:val="00624CCB"/>
    <w:rsid w:val="006312E2"/>
    <w:rsid w:val="00632DAE"/>
    <w:rsid w:val="006350C0"/>
    <w:rsid w:val="0063618D"/>
    <w:rsid w:val="00640548"/>
    <w:rsid w:val="0064062E"/>
    <w:rsid w:val="00660954"/>
    <w:rsid w:val="006651F2"/>
    <w:rsid w:val="00665AA0"/>
    <w:rsid w:val="006676E4"/>
    <w:rsid w:val="00667AE5"/>
    <w:rsid w:val="00671718"/>
    <w:rsid w:val="00671D72"/>
    <w:rsid w:val="00675D51"/>
    <w:rsid w:val="00675DB7"/>
    <w:rsid w:val="00676C79"/>
    <w:rsid w:val="006826B6"/>
    <w:rsid w:val="00690500"/>
    <w:rsid w:val="006926F5"/>
    <w:rsid w:val="00693030"/>
    <w:rsid w:val="00693C59"/>
    <w:rsid w:val="006953F1"/>
    <w:rsid w:val="006A077F"/>
    <w:rsid w:val="006A1702"/>
    <w:rsid w:val="006A4668"/>
    <w:rsid w:val="006A4742"/>
    <w:rsid w:val="006A5DF2"/>
    <w:rsid w:val="006B59A8"/>
    <w:rsid w:val="006C1AC0"/>
    <w:rsid w:val="006C2EC6"/>
    <w:rsid w:val="006D25F2"/>
    <w:rsid w:val="006E1B58"/>
    <w:rsid w:val="006F2352"/>
    <w:rsid w:val="006F38CA"/>
    <w:rsid w:val="006F683E"/>
    <w:rsid w:val="00700ABC"/>
    <w:rsid w:val="00704D8E"/>
    <w:rsid w:val="00706CFC"/>
    <w:rsid w:val="007219EC"/>
    <w:rsid w:val="00722E70"/>
    <w:rsid w:val="00725E1E"/>
    <w:rsid w:val="00726AAE"/>
    <w:rsid w:val="00727C9B"/>
    <w:rsid w:val="00742765"/>
    <w:rsid w:val="0074604F"/>
    <w:rsid w:val="007476D3"/>
    <w:rsid w:val="007539AB"/>
    <w:rsid w:val="00770728"/>
    <w:rsid w:val="007734A3"/>
    <w:rsid w:val="00774050"/>
    <w:rsid w:val="007768B6"/>
    <w:rsid w:val="00782538"/>
    <w:rsid w:val="0078469D"/>
    <w:rsid w:val="00797704"/>
    <w:rsid w:val="00797A68"/>
    <w:rsid w:val="007B60D9"/>
    <w:rsid w:val="007B7918"/>
    <w:rsid w:val="007C109B"/>
    <w:rsid w:val="007C557F"/>
    <w:rsid w:val="007C63D7"/>
    <w:rsid w:val="007D23DD"/>
    <w:rsid w:val="007E5257"/>
    <w:rsid w:val="007F53AA"/>
    <w:rsid w:val="007F685B"/>
    <w:rsid w:val="007F7F4B"/>
    <w:rsid w:val="00806B61"/>
    <w:rsid w:val="00810105"/>
    <w:rsid w:val="00811D10"/>
    <w:rsid w:val="0081491F"/>
    <w:rsid w:val="008149F9"/>
    <w:rsid w:val="00814F8C"/>
    <w:rsid w:val="008155BC"/>
    <w:rsid w:val="00817A93"/>
    <w:rsid w:val="008213F4"/>
    <w:rsid w:val="00830501"/>
    <w:rsid w:val="00831B2C"/>
    <w:rsid w:val="00832FCC"/>
    <w:rsid w:val="00836298"/>
    <w:rsid w:val="00850584"/>
    <w:rsid w:val="008520F3"/>
    <w:rsid w:val="0085293C"/>
    <w:rsid w:val="00852F19"/>
    <w:rsid w:val="00855276"/>
    <w:rsid w:val="00861167"/>
    <w:rsid w:val="00864947"/>
    <w:rsid w:val="00866603"/>
    <w:rsid w:val="00870230"/>
    <w:rsid w:val="00870339"/>
    <w:rsid w:val="00877234"/>
    <w:rsid w:val="008900EE"/>
    <w:rsid w:val="00893EFD"/>
    <w:rsid w:val="008A1495"/>
    <w:rsid w:val="008A3B9E"/>
    <w:rsid w:val="008B40BA"/>
    <w:rsid w:val="008C5D4D"/>
    <w:rsid w:val="008D0FA1"/>
    <w:rsid w:val="008D2F19"/>
    <w:rsid w:val="008D3B4E"/>
    <w:rsid w:val="008D614C"/>
    <w:rsid w:val="008E02A0"/>
    <w:rsid w:val="008E0AFA"/>
    <w:rsid w:val="008E10D4"/>
    <w:rsid w:val="008F48FA"/>
    <w:rsid w:val="00904232"/>
    <w:rsid w:val="0091004F"/>
    <w:rsid w:val="00916A94"/>
    <w:rsid w:val="00922432"/>
    <w:rsid w:val="00922BD0"/>
    <w:rsid w:val="00940FFA"/>
    <w:rsid w:val="009425A2"/>
    <w:rsid w:val="00944AF4"/>
    <w:rsid w:val="00945598"/>
    <w:rsid w:val="009605A0"/>
    <w:rsid w:val="00974F2A"/>
    <w:rsid w:val="00986A01"/>
    <w:rsid w:val="00990516"/>
    <w:rsid w:val="00991F0C"/>
    <w:rsid w:val="00993C20"/>
    <w:rsid w:val="00994342"/>
    <w:rsid w:val="009A0E66"/>
    <w:rsid w:val="009A1214"/>
    <w:rsid w:val="009A4B77"/>
    <w:rsid w:val="009A6B0C"/>
    <w:rsid w:val="009B4D4A"/>
    <w:rsid w:val="009B5F4D"/>
    <w:rsid w:val="009C20D4"/>
    <w:rsid w:val="009C6C54"/>
    <w:rsid w:val="009D0978"/>
    <w:rsid w:val="009E3410"/>
    <w:rsid w:val="009E57B6"/>
    <w:rsid w:val="009F265C"/>
    <w:rsid w:val="009F4F68"/>
    <w:rsid w:val="009F6FCD"/>
    <w:rsid w:val="00A1421A"/>
    <w:rsid w:val="00A34F5D"/>
    <w:rsid w:val="00A35A0C"/>
    <w:rsid w:val="00A441E2"/>
    <w:rsid w:val="00A4426E"/>
    <w:rsid w:val="00A475ED"/>
    <w:rsid w:val="00A555CB"/>
    <w:rsid w:val="00A629F9"/>
    <w:rsid w:val="00A64F58"/>
    <w:rsid w:val="00A66F53"/>
    <w:rsid w:val="00A757A1"/>
    <w:rsid w:val="00A8786C"/>
    <w:rsid w:val="00A90F82"/>
    <w:rsid w:val="00A91253"/>
    <w:rsid w:val="00A952E7"/>
    <w:rsid w:val="00AB0289"/>
    <w:rsid w:val="00AB2331"/>
    <w:rsid w:val="00AC230F"/>
    <w:rsid w:val="00AC610A"/>
    <w:rsid w:val="00AC7EC5"/>
    <w:rsid w:val="00AC7F70"/>
    <w:rsid w:val="00AD5CC6"/>
    <w:rsid w:val="00AE0A3D"/>
    <w:rsid w:val="00AE4B49"/>
    <w:rsid w:val="00AE58B3"/>
    <w:rsid w:val="00AF55EE"/>
    <w:rsid w:val="00AF5DB4"/>
    <w:rsid w:val="00B01C2C"/>
    <w:rsid w:val="00B02164"/>
    <w:rsid w:val="00B13ACD"/>
    <w:rsid w:val="00B4188E"/>
    <w:rsid w:val="00B5056F"/>
    <w:rsid w:val="00B51C77"/>
    <w:rsid w:val="00B62184"/>
    <w:rsid w:val="00B64BB0"/>
    <w:rsid w:val="00B66F0E"/>
    <w:rsid w:val="00B75009"/>
    <w:rsid w:val="00B7568E"/>
    <w:rsid w:val="00B77CBC"/>
    <w:rsid w:val="00B8199F"/>
    <w:rsid w:val="00B82EB2"/>
    <w:rsid w:val="00B91D6F"/>
    <w:rsid w:val="00BA6E7F"/>
    <w:rsid w:val="00BC2150"/>
    <w:rsid w:val="00BC3D03"/>
    <w:rsid w:val="00BC5CA5"/>
    <w:rsid w:val="00BD0722"/>
    <w:rsid w:val="00BE510D"/>
    <w:rsid w:val="00BE79B7"/>
    <w:rsid w:val="00BF5933"/>
    <w:rsid w:val="00C01E7E"/>
    <w:rsid w:val="00C03609"/>
    <w:rsid w:val="00C17D24"/>
    <w:rsid w:val="00C23A99"/>
    <w:rsid w:val="00C32555"/>
    <w:rsid w:val="00C407F4"/>
    <w:rsid w:val="00C60E83"/>
    <w:rsid w:val="00C620B1"/>
    <w:rsid w:val="00C674C4"/>
    <w:rsid w:val="00C70558"/>
    <w:rsid w:val="00C70D2A"/>
    <w:rsid w:val="00C7396A"/>
    <w:rsid w:val="00C753FE"/>
    <w:rsid w:val="00C80780"/>
    <w:rsid w:val="00C823A5"/>
    <w:rsid w:val="00C91259"/>
    <w:rsid w:val="00CA213B"/>
    <w:rsid w:val="00CB7F48"/>
    <w:rsid w:val="00CC207E"/>
    <w:rsid w:val="00CC31AF"/>
    <w:rsid w:val="00CC5AE3"/>
    <w:rsid w:val="00CD1695"/>
    <w:rsid w:val="00CE1207"/>
    <w:rsid w:val="00CE2946"/>
    <w:rsid w:val="00CE3873"/>
    <w:rsid w:val="00CE468F"/>
    <w:rsid w:val="00CF01ED"/>
    <w:rsid w:val="00CF25B7"/>
    <w:rsid w:val="00CF5742"/>
    <w:rsid w:val="00CF5BFC"/>
    <w:rsid w:val="00CF6ED5"/>
    <w:rsid w:val="00D00DC2"/>
    <w:rsid w:val="00D02F18"/>
    <w:rsid w:val="00D04A46"/>
    <w:rsid w:val="00D10267"/>
    <w:rsid w:val="00D11FC1"/>
    <w:rsid w:val="00D130F6"/>
    <w:rsid w:val="00D2227F"/>
    <w:rsid w:val="00D223D6"/>
    <w:rsid w:val="00D225D3"/>
    <w:rsid w:val="00D356DE"/>
    <w:rsid w:val="00D47BF6"/>
    <w:rsid w:val="00D51C6D"/>
    <w:rsid w:val="00D533D4"/>
    <w:rsid w:val="00D60923"/>
    <w:rsid w:val="00D60A0C"/>
    <w:rsid w:val="00D62DCB"/>
    <w:rsid w:val="00D64042"/>
    <w:rsid w:val="00D713A2"/>
    <w:rsid w:val="00D730A5"/>
    <w:rsid w:val="00D75E6C"/>
    <w:rsid w:val="00D814F5"/>
    <w:rsid w:val="00D82B47"/>
    <w:rsid w:val="00DA3C0C"/>
    <w:rsid w:val="00DB682D"/>
    <w:rsid w:val="00DB7623"/>
    <w:rsid w:val="00DD413E"/>
    <w:rsid w:val="00DD6338"/>
    <w:rsid w:val="00DE0036"/>
    <w:rsid w:val="00DF2B47"/>
    <w:rsid w:val="00DF3F37"/>
    <w:rsid w:val="00E00F80"/>
    <w:rsid w:val="00E21643"/>
    <w:rsid w:val="00E24E3D"/>
    <w:rsid w:val="00E279EC"/>
    <w:rsid w:val="00E30F7C"/>
    <w:rsid w:val="00E350C4"/>
    <w:rsid w:val="00E437BD"/>
    <w:rsid w:val="00E46E15"/>
    <w:rsid w:val="00E50730"/>
    <w:rsid w:val="00E50AD4"/>
    <w:rsid w:val="00E56428"/>
    <w:rsid w:val="00E56EE0"/>
    <w:rsid w:val="00E77F6E"/>
    <w:rsid w:val="00E811A3"/>
    <w:rsid w:val="00E83FC0"/>
    <w:rsid w:val="00E84300"/>
    <w:rsid w:val="00E850E6"/>
    <w:rsid w:val="00E868FA"/>
    <w:rsid w:val="00E93694"/>
    <w:rsid w:val="00E942C3"/>
    <w:rsid w:val="00EA2F00"/>
    <w:rsid w:val="00EB1C49"/>
    <w:rsid w:val="00EB38C2"/>
    <w:rsid w:val="00EB7BEA"/>
    <w:rsid w:val="00EC2400"/>
    <w:rsid w:val="00EE0DD1"/>
    <w:rsid w:val="00EE1235"/>
    <w:rsid w:val="00EF34E4"/>
    <w:rsid w:val="00EF6AF0"/>
    <w:rsid w:val="00F21EC0"/>
    <w:rsid w:val="00F45FC5"/>
    <w:rsid w:val="00F51CD7"/>
    <w:rsid w:val="00F54301"/>
    <w:rsid w:val="00F666A7"/>
    <w:rsid w:val="00F7459C"/>
    <w:rsid w:val="00F9673D"/>
    <w:rsid w:val="00FA13CE"/>
    <w:rsid w:val="00FB28AE"/>
    <w:rsid w:val="00FB6529"/>
    <w:rsid w:val="00FB7FC2"/>
    <w:rsid w:val="00FC6564"/>
    <w:rsid w:val="00FD115C"/>
    <w:rsid w:val="00FD3075"/>
    <w:rsid w:val="00FD7989"/>
    <w:rsid w:val="00FE504D"/>
    <w:rsid w:val="00FF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5:docId w15:val="{6247E2B9-F698-4C2F-BD2D-25B6E72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A45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F23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07F4"/>
    <w:pPr>
      <w:autoSpaceDE w:val="0"/>
      <w:autoSpaceDN w:val="0"/>
      <w:adjustRightInd w:val="0"/>
      <w:spacing w:after="0" w:line="240" w:lineRule="auto"/>
    </w:pPr>
    <w:rPr>
      <w:rFonts w:ascii="Courier New" w:hAnsi="Courier New" w:cs="Courier New"/>
      <w:color w:val="000000"/>
      <w:sz w:val="24"/>
      <w:szCs w:val="24"/>
    </w:rPr>
  </w:style>
  <w:style w:type="paragraph" w:styleId="ListParagraph">
    <w:name w:val="List Paragraph"/>
    <w:basedOn w:val="Normal"/>
    <w:uiPriority w:val="34"/>
    <w:qFormat/>
    <w:rsid w:val="009F265C"/>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F265C"/>
    <w:rPr>
      <w:color w:val="0000FF" w:themeColor="hyperlink"/>
      <w:u w:val="single"/>
    </w:rPr>
  </w:style>
  <w:style w:type="paragraph" w:styleId="Header">
    <w:name w:val="header"/>
    <w:basedOn w:val="Normal"/>
    <w:link w:val="HeaderChar"/>
    <w:uiPriority w:val="99"/>
    <w:unhideWhenUsed/>
    <w:rsid w:val="00D53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3D4"/>
  </w:style>
  <w:style w:type="paragraph" w:styleId="Footer">
    <w:name w:val="footer"/>
    <w:basedOn w:val="Normal"/>
    <w:link w:val="FooterChar"/>
    <w:uiPriority w:val="99"/>
    <w:unhideWhenUsed/>
    <w:rsid w:val="00D53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3D4"/>
  </w:style>
  <w:style w:type="paragraph" w:styleId="NoSpacing">
    <w:name w:val="No Spacing"/>
    <w:uiPriority w:val="1"/>
    <w:qFormat/>
    <w:rsid w:val="00693C59"/>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C2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30F"/>
    <w:rPr>
      <w:rFonts w:ascii="Tahoma" w:hAnsi="Tahoma" w:cs="Tahoma"/>
      <w:sz w:val="16"/>
      <w:szCs w:val="16"/>
    </w:rPr>
  </w:style>
  <w:style w:type="paragraph" w:styleId="PlainText">
    <w:name w:val="Plain Text"/>
    <w:basedOn w:val="Normal"/>
    <w:link w:val="PlainTextChar"/>
    <w:uiPriority w:val="99"/>
    <w:unhideWhenUsed/>
    <w:rsid w:val="00725E1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25E1E"/>
    <w:rPr>
      <w:rFonts w:ascii="Consolas" w:hAnsi="Consolas"/>
      <w:sz w:val="21"/>
      <w:szCs w:val="21"/>
    </w:rPr>
  </w:style>
  <w:style w:type="character" w:customStyle="1" w:styleId="Heading4Char">
    <w:name w:val="Heading 4 Char"/>
    <w:basedOn w:val="DefaultParagraphFont"/>
    <w:link w:val="Heading4"/>
    <w:uiPriority w:val="9"/>
    <w:semiHidden/>
    <w:rsid w:val="006F2352"/>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3A4586"/>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116F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0644">
      <w:bodyDiv w:val="1"/>
      <w:marLeft w:val="0"/>
      <w:marRight w:val="0"/>
      <w:marTop w:val="0"/>
      <w:marBottom w:val="0"/>
      <w:divBdr>
        <w:top w:val="none" w:sz="0" w:space="0" w:color="auto"/>
        <w:left w:val="none" w:sz="0" w:space="0" w:color="auto"/>
        <w:bottom w:val="none" w:sz="0" w:space="0" w:color="auto"/>
        <w:right w:val="none" w:sz="0" w:space="0" w:color="auto"/>
      </w:divBdr>
    </w:div>
    <w:div w:id="159928863">
      <w:bodyDiv w:val="1"/>
      <w:marLeft w:val="0"/>
      <w:marRight w:val="0"/>
      <w:marTop w:val="0"/>
      <w:marBottom w:val="0"/>
      <w:divBdr>
        <w:top w:val="none" w:sz="0" w:space="0" w:color="auto"/>
        <w:left w:val="none" w:sz="0" w:space="0" w:color="auto"/>
        <w:bottom w:val="none" w:sz="0" w:space="0" w:color="auto"/>
        <w:right w:val="none" w:sz="0" w:space="0" w:color="auto"/>
      </w:divBdr>
    </w:div>
    <w:div w:id="168755552">
      <w:bodyDiv w:val="1"/>
      <w:marLeft w:val="0"/>
      <w:marRight w:val="0"/>
      <w:marTop w:val="0"/>
      <w:marBottom w:val="0"/>
      <w:divBdr>
        <w:top w:val="none" w:sz="0" w:space="0" w:color="auto"/>
        <w:left w:val="none" w:sz="0" w:space="0" w:color="auto"/>
        <w:bottom w:val="none" w:sz="0" w:space="0" w:color="auto"/>
        <w:right w:val="none" w:sz="0" w:space="0" w:color="auto"/>
      </w:divBdr>
    </w:div>
    <w:div w:id="189226859">
      <w:bodyDiv w:val="1"/>
      <w:marLeft w:val="0"/>
      <w:marRight w:val="0"/>
      <w:marTop w:val="0"/>
      <w:marBottom w:val="0"/>
      <w:divBdr>
        <w:top w:val="none" w:sz="0" w:space="0" w:color="auto"/>
        <w:left w:val="none" w:sz="0" w:space="0" w:color="auto"/>
        <w:bottom w:val="none" w:sz="0" w:space="0" w:color="auto"/>
        <w:right w:val="none" w:sz="0" w:space="0" w:color="auto"/>
      </w:divBdr>
    </w:div>
    <w:div w:id="251817157">
      <w:bodyDiv w:val="1"/>
      <w:marLeft w:val="0"/>
      <w:marRight w:val="0"/>
      <w:marTop w:val="0"/>
      <w:marBottom w:val="0"/>
      <w:divBdr>
        <w:top w:val="none" w:sz="0" w:space="0" w:color="auto"/>
        <w:left w:val="none" w:sz="0" w:space="0" w:color="auto"/>
        <w:bottom w:val="none" w:sz="0" w:space="0" w:color="auto"/>
        <w:right w:val="none" w:sz="0" w:space="0" w:color="auto"/>
      </w:divBdr>
    </w:div>
    <w:div w:id="277030440">
      <w:bodyDiv w:val="1"/>
      <w:marLeft w:val="0"/>
      <w:marRight w:val="0"/>
      <w:marTop w:val="0"/>
      <w:marBottom w:val="0"/>
      <w:divBdr>
        <w:top w:val="none" w:sz="0" w:space="0" w:color="auto"/>
        <w:left w:val="none" w:sz="0" w:space="0" w:color="auto"/>
        <w:bottom w:val="none" w:sz="0" w:space="0" w:color="auto"/>
        <w:right w:val="none" w:sz="0" w:space="0" w:color="auto"/>
      </w:divBdr>
    </w:div>
    <w:div w:id="282617863">
      <w:bodyDiv w:val="1"/>
      <w:marLeft w:val="0"/>
      <w:marRight w:val="0"/>
      <w:marTop w:val="0"/>
      <w:marBottom w:val="0"/>
      <w:divBdr>
        <w:top w:val="none" w:sz="0" w:space="0" w:color="auto"/>
        <w:left w:val="none" w:sz="0" w:space="0" w:color="auto"/>
        <w:bottom w:val="none" w:sz="0" w:space="0" w:color="auto"/>
        <w:right w:val="none" w:sz="0" w:space="0" w:color="auto"/>
      </w:divBdr>
    </w:div>
    <w:div w:id="286619775">
      <w:bodyDiv w:val="1"/>
      <w:marLeft w:val="0"/>
      <w:marRight w:val="0"/>
      <w:marTop w:val="0"/>
      <w:marBottom w:val="0"/>
      <w:divBdr>
        <w:top w:val="none" w:sz="0" w:space="0" w:color="auto"/>
        <w:left w:val="none" w:sz="0" w:space="0" w:color="auto"/>
        <w:bottom w:val="none" w:sz="0" w:space="0" w:color="auto"/>
        <w:right w:val="none" w:sz="0" w:space="0" w:color="auto"/>
      </w:divBdr>
    </w:div>
    <w:div w:id="294725420">
      <w:bodyDiv w:val="1"/>
      <w:marLeft w:val="0"/>
      <w:marRight w:val="0"/>
      <w:marTop w:val="0"/>
      <w:marBottom w:val="0"/>
      <w:divBdr>
        <w:top w:val="none" w:sz="0" w:space="0" w:color="auto"/>
        <w:left w:val="none" w:sz="0" w:space="0" w:color="auto"/>
        <w:bottom w:val="none" w:sz="0" w:space="0" w:color="auto"/>
        <w:right w:val="none" w:sz="0" w:space="0" w:color="auto"/>
      </w:divBdr>
    </w:div>
    <w:div w:id="318273708">
      <w:bodyDiv w:val="1"/>
      <w:marLeft w:val="0"/>
      <w:marRight w:val="0"/>
      <w:marTop w:val="0"/>
      <w:marBottom w:val="0"/>
      <w:divBdr>
        <w:top w:val="none" w:sz="0" w:space="0" w:color="auto"/>
        <w:left w:val="none" w:sz="0" w:space="0" w:color="auto"/>
        <w:bottom w:val="none" w:sz="0" w:space="0" w:color="auto"/>
        <w:right w:val="none" w:sz="0" w:space="0" w:color="auto"/>
      </w:divBdr>
    </w:div>
    <w:div w:id="385833775">
      <w:bodyDiv w:val="1"/>
      <w:marLeft w:val="0"/>
      <w:marRight w:val="0"/>
      <w:marTop w:val="0"/>
      <w:marBottom w:val="0"/>
      <w:divBdr>
        <w:top w:val="none" w:sz="0" w:space="0" w:color="auto"/>
        <w:left w:val="none" w:sz="0" w:space="0" w:color="auto"/>
        <w:bottom w:val="none" w:sz="0" w:space="0" w:color="auto"/>
        <w:right w:val="none" w:sz="0" w:space="0" w:color="auto"/>
      </w:divBdr>
    </w:div>
    <w:div w:id="444466481">
      <w:bodyDiv w:val="1"/>
      <w:marLeft w:val="0"/>
      <w:marRight w:val="0"/>
      <w:marTop w:val="0"/>
      <w:marBottom w:val="0"/>
      <w:divBdr>
        <w:top w:val="none" w:sz="0" w:space="0" w:color="auto"/>
        <w:left w:val="none" w:sz="0" w:space="0" w:color="auto"/>
        <w:bottom w:val="none" w:sz="0" w:space="0" w:color="auto"/>
        <w:right w:val="none" w:sz="0" w:space="0" w:color="auto"/>
      </w:divBdr>
    </w:div>
    <w:div w:id="456677459">
      <w:bodyDiv w:val="1"/>
      <w:marLeft w:val="0"/>
      <w:marRight w:val="0"/>
      <w:marTop w:val="0"/>
      <w:marBottom w:val="0"/>
      <w:divBdr>
        <w:top w:val="none" w:sz="0" w:space="0" w:color="auto"/>
        <w:left w:val="none" w:sz="0" w:space="0" w:color="auto"/>
        <w:bottom w:val="none" w:sz="0" w:space="0" w:color="auto"/>
        <w:right w:val="none" w:sz="0" w:space="0" w:color="auto"/>
      </w:divBdr>
      <w:divsChild>
        <w:div w:id="1628311381">
          <w:marLeft w:val="0"/>
          <w:marRight w:val="0"/>
          <w:marTop w:val="0"/>
          <w:marBottom w:val="0"/>
          <w:divBdr>
            <w:top w:val="none" w:sz="0" w:space="0" w:color="auto"/>
            <w:left w:val="none" w:sz="0" w:space="0" w:color="auto"/>
            <w:bottom w:val="none" w:sz="0" w:space="0" w:color="auto"/>
            <w:right w:val="none" w:sz="0" w:space="0" w:color="auto"/>
          </w:divBdr>
        </w:div>
        <w:div w:id="1154183738">
          <w:marLeft w:val="0"/>
          <w:marRight w:val="0"/>
          <w:marTop w:val="0"/>
          <w:marBottom w:val="0"/>
          <w:divBdr>
            <w:top w:val="none" w:sz="0" w:space="0" w:color="auto"/>
            <w:left w:val="none" w:sz="0" w:space="0" w:color="auto"/>
            <w:bottom w:val="none" w:sz="0" w:space="0" w:color="auto"/>
            <w:right w:val="none" w:sz="0" w:space="0" w:color="auto"/>
          </w:divBdr>
        </w:div>
        <w:div w:id="1411587233">
          <w:marLeft w:val="0"/>
          <w:marRight w:val="0"/>
          <w:marTop w:val="0"/>
          <w:marBottom w:val="0"/>
          <w:divBdr>
            <w:top w:val="none" w:sz="0" w:space="0" w:color="auto"/>
            <w:left w:val="none" w:sz="0" w:space="0" w:color="auto"/>
            <w:bottom w:val="none" w:sz="0" w:space="0" w:color="auto"/>
            <w:right w:val="none" w:sz="0" w:space="0" w:color="auto"/>
          </w:divBdr>
        </w:div>
        <w:div w:id="1808888187">
          <w:marLeft w:val="0"/>
          <w:marRight w:val="0"/>
          <w:marTop w:val="0"/>
          <w:marBottom w:val="0"/>
          <w:divBdr>
            <w:top w:val="none" w:sz="0" w:space="0" w:color="auto"/>
            <w:left w:val="none" w:sz="0" w:space="0" w:color="auto"/>
            <w:bottom w:val="none" w:sz="0" w:space="0" w:color="auto"/>
            <w:right w:val="none" w:sz="0" w:space="0" w:color="auto"/>
          </w:divBdr>
        </w:div>
        <w:div w:id="758258514">
          <w:marLeft w:val="0"/>
          <w:marRight w:val="0"/>
          <w:marTop w:val="0"/>
          <w:marBottom w:val="0"/>
          <w:divBdr>
            <w:top w:val="none" w:sz="0" w:space="0" w:color="auto"/>
            <w:left w:val="none" w:sz="0" w:space="0" w:color="auto"/>
            <w:bottom w:val="none" w:sz="0" w:space="0" w:color="auto"/>
            <w:right w:val="none" w:sz="0" w:space="0" w:color="auto"/>
          </w:divBdr>
        </w:div>
        <w:div w:id="574165811">
          <w:marLeft w:val="0"/>
          <w:marRight w:val="0"/>
          <w:marTop w:val="0"/>
          <w:marBottom w:val="0"/>
          <w:divBdr>
            <w:top w:val="none" w:sz="0" w:space="0" w:color="auto"/>
            <w:left w:val="none" w:sz="0" w:space="0" w:color="auto"/>
            <w:bottom w:val="none" w:sz="0" w:space="0" w:color="auto"/>
            <w:right w:val="none" w:sz="0" w:space="0" w:color="auto"/>
          </w:divBdr>
        </w:div>
        <w:div w:id="230240715">
          <w:marLeft w:val="0"/>
          <w:marRight w:val="0"/>
          <w:marTop w:val="0"/>
          <w:marBottom w:val="0"/>
          <w:divBdr>
            <w:top w:val="none" w:sz="0" w:space="0" w:color="auto"/>
            <w:left w:val="none" w:sz="0" w:space="0" w:color="auto"/>
            <w:bottom w:val="none" w:sz="0" w:space="0" w:color="auto"/>
            <w:right w:val="none" w:sz="0" w:space="0" w:color="auto"/>
          </w:divBdr>
        </w:div>
        <w:div w:id="1149906849">
          <w:marLeft w:val="0"/>
          <w:marRight w:val="0"/>
          <w:marTop w:val="0"/>
          <w:marBottom w:val="0"/>
          <w:divBdr>
            <w:top w:val="none" w:sz="0" w:space="0" w:color="auto"/>
            <w:left w:val="none" w:sz="0" w:space="0" w:color="auto"/>
            <w:bottom w:val="none" w:sz="0" w:space="0" w:color="auto"/>
            <w:right w:val="none" w:sz="0" w:space="0" w:color="auto"/>
          </w:divBdr>
        </w:div>
        <w:div w:id="1289316698">
          <w:marLeft w:val="0"/>
          <w:marRight w:val="0"/>
          <w:marTop w:val="0"/>
          <w:marBottom w:val="0"/>
          <w:divBdr>
            <w:top w:val="none" w:sz="0" w:space="0" w:color="auto"/>
            <w:left w:val="none" w:sz="0" w:space="0" w:color="auto"/>
            <w:bottom w:val="none" w:sz="0" w:space="0" w:color="auto"/>
            <w:right w:val="none" w:sz="0" w:space="0" w:color="auto"/>
          </w:divBdr>
        </w:div>
        <w:div w:id="1371876739">
          <w:marLeft w:val="0"/>
          <w:marRight w:val="0"/>
          <w:marTop w:val="0"/>
          <w:marBottom w:val="0"/>
          <w:divBdr>
            <w:top w:val="none" w:sz="0" w:space="0" w:color="auto"/>
            <w:left w:val="none" w:sz="0" w:space="0" w:color="auto"/>
            <w:bottom w:val="none" w:sz="0" w:space="0" w:color="auto"/>
            <w:right w:val="none" w:sz="0" w:space="0" w:color="auto"/>
          </w:divBdr>
        </w:div>
        <w:div w:id="521404734">
          <w:marLeft w:val="0"/>
          <w:marRight w:val="0"/>
          <w:marTop w:val="0"/>
          <w:marBottom w:val="0"/>
          <w:divBdr>
            <w:top w:val="none" w:sz="0" w:space="0" w:color="auto"/>
            <w:left w:val="none" w:sz="0" w:space="0" w:color="auto"/>
            <w:bottom w:val="none" w:sz="0" w:space="0" w:color="auto"/>
            <w:right w:val="none" w:sz="0" w:space="0" w:color="auto"/>
          </w:divBdr>
        </w:div>
        <w:div w:id="548609467">
          <w:marLeft w:val="0"/>
          <w:marRight w:val="0"/>
          <w:marTop w:val="0"/>
          <w:marBottom w:val="0"/>
          <w:divBdr>
            <w:top w:val="none" w:sz="0" w:space="0" w:color="auto"/>
            <w:left w:val="none" w:sz="0" w:space="0" w:color="auto"/>
            <w:bottom w:val="none" w:sz="0" w:space="0" w:color="auto"/>
            <w:right w:val="none" w:sz="0" w:space="0" w:color="auto"/>
          </w:divBdr>
        </w:div>
      </w:divsChild>
    </w:div>
    <w:div w:id="466246737">
      <w:bodyDiv w:val="1"/>
      <w:marLeft w:val="0"/>
      <w:marRight w:val="0"/>
      <w:marTop w:val="0"/>
      <w:marBottom w:val="0"/>
      <w:divBdr>
        <w:top w:val="none" w:sz="0" w:space="0" w:color="auto"/>
        <w:left w:val="none" w:sz="0" w:space="0" w:color="auto"/>
        <w:bottom w:val="none" w:sz="0" w:space="0" w:color="auto"/>
        <w:right w:val="none" w:sz="0" w:space="0" w:color="auto"/>
      </w:divBdr>
    </w:div>
    <w:div w:id="578170830">
      <w:bodyDiv w:val="1"/>
      <w:marLeft w:val="0"/>
      <w:marRight w:val="0"/>
      <w:marTop w:val="0"/>
      <w:marBottom w:val="0"/>
      <w:divBdr>
        <w:top w:val="none" w:sz="0" w:space="0" w:color="auto"/>
        <w:left w:val="none" w:sz="0" w:space="0" w:color="auto"/>
        <w:bottom w:val="none" w:sz="0" w:space="0" w:color="auto"/>
        <w:right w:val="none" w:sz="0" w:space="0" w:color="auto"/>
      </w:divBdr>
    </w:div>
    <w:div w:id="601302541">
      <w:bodyDiv w:val="1"/>
      <w:marLeft w:val="0"/>
      <w:marRight w:val="0"/>
      <w:marTop w:val="0"/>
      <w:marBottom w:val="0"/>
      <w:divBdr>
        <w:top w:val="none" w:sz="0" w:space="0" w:color="auto"/>
        <w:left w:val="none" w:sz="0" w:space="0" w:color="auto"/>
        <w:bottom w:val="none" w:sz="0" w:space="0" w:color="auto"/>
        <w:right w:val="none" w:sz="0" w:space="0" w:color="auto"/>
      </w:divBdr>
    </w:div>
    <w:div w:id="648286580">
      <w:bodyDiv w:val="1"/>
      <w:marLeft w:val="0"/>
      <w:marRight w:val="0"/>
      <w:marTop w:val="0"/>
      <w:marBottom w:val="0"/>
      <w:divBdr>
        <w:top w:val="none" w:sz="0" w:space="0" w:color="auto"/>
        <w:left w:val="none" w:sz="0" w:space="0" w:color="auto"/>
        <w:bottom w:val="none" w:sz="0" w:space="0" w:color="auto"/>
        <w:right w:val="none" w:sz="0" w:space="0" w:color="auto"/>
      </w:divBdr>
    </w:div>
    <w:div w:id="847913080">
      <w:bodyDiv w:val="1"/>
      <w:marLeft w:val="0"/>
      <w:marRight w:val="0"/>
      <w:marTop w:val="0"/>
      <w:marBottom w:val="0"/>
      <w:divBdr>
        <w:top w:val="none" w:sz="0" w:space="0" w:color="auto"/>
        <w:left w:val="none" w:sz="0" w:space="0" w:color="auto"/>
        <w:bottom w:val="none" w:sz="0" w:space="0" w:color="auto"/>
        <w:right w:val="none" w:sz="0" w:space="0" w:color="auto"/>
      </w:divBdr>
    </w:div>
    <w:div w:id="855465932">
      <w:bodyDiv w:val="1"/>
      <w:marLeft w:val="0"/>
      <w:marRight w:val="0"/>
      <w:marTop w:val="0"/>
      <w:marBottom w:val="0"/>
      <w:divBdr>
        <w:top w:val="none" w:sz="0" w:space="0" w:color="auto"/>
        <w:left w:val="none" w:sz="0" w:space="0" w:color="auto"/>
        <w:bottom w:val="none" w:sz="0" w:space="0" w:color="auto"/>
        <w:right w:val="none" w:sz="0" w:space="0" w:color="auto"/>
      </w:divBdr>
    </w:div>
    <w:div w:id="887641833">
      <w:bodyDiv w:val="1"/>
      <w:marLeft w:val="0"/>
      <w:marRight w:val="0"/>
      <w:marTop w:val="0"/>
      <w:marBottom w:val="0"/>
      <w:divBdr>
        <w:top w:val="none" w:sz="0" w:space="0" w:color="auto"/>
        <w:left w:val="none" w:sz="0" w:space="0" w:color="auto"/>
        <w:bottom w:val="none" w:sz="0" w:space="0" w:color="auto"/>
        <w:right w:val="none" w:sz="0" w:space="0" w:color="auto"/>
      </w:divBdr>
    </w:div>
    <w:div w:id="925503361">
      <w:bodyDiv w:val="1"/>
      <w:marLeft w:val="0"/>
      <w:marRight w:val="0"/>
      <w:marTop w:val="0"/>
      <w:marBottom w:val="0"/>
      <w:divBdr>
        <w:top w:val="none" w:sz="0" w:space="0" w:color="auto"/>
        <w:left w:val="none" w:sz="0" w:space="0" w:color="auto"/>
        <w:bottom w:val="none" w:sz="0" w:space="0" w:color="auto"/>
        <w:right w:val="none" w:sz="0" w:space="0" w:color="auto"/>
      </w:divBdr>
    </w:div>
    <w:div w:id="973481642">
      <w:bodyDiv w:val="1"/>
      <w:marLeft w:val="0"/>
      <w:marRight w:val="0"/>
      <w:marTop w:val="0"/>
      <w:marBottom w:val="0"/>
      <w:divBdr>
        <w:top w:val="none" w:sz="0" w:space="0" w:color="auto"/>
        <w:left w:val="none" w:sz="0" w:space="0" w:color="auto"/>
        <w:bottom w:val="none" w:sz="0" w:space="0" w:color="auto"/>
        <w:right w:val="none" w:sz="0" w:space="0" w:color="auto"/>
      </w:divBdr>
    </w:div>
    <w:div w:id="988903389">
      <w:bodyDiv w:val="1"/>
      <w:marLeft w:val="0"/>
      <w:marRight w:val="0"/>
      <w:marTop w:val="0"/>
      <w:marBottom w:val="0"/>
      <w:divBdr>
        <w:top w:val="none" w:sz="0" w:space="0" w:color="auto"/>
        <w:left w:val="none" w:sz="0" w:space="0" w:color="auto"/>
        <w:bottom w:val="none" w:sz="0" w:space="0" w:color="auto"/>
        <w:right w:val="none" w:sz="0" w:space="0" w:color="auto"/>
      </w:divBdr>
    </w:div>
    <w:div w:id="1000429960">
      <w:bodyDiv w:val="1"/>
      <w:marLeft w:val="0"/>
      <w:marRight w:val="0"/>
      <w:marTop w:val="0"/>
      <w:marBottom w:val="0"/>
      <w:divBdr>
        <w:top w:val="none" w:sz="0" w:space="0" w:color="auto"/>
        <w:left w:val="none" w:sz="0" w:space="0" w:color="auto"/>
        <w:bottom w:val="none" w:sz="0" w:space="0" w:color="auto"/>
        <w:right w:val="none" w:sz="0" w:space="0" w:color="auto"/>
      </w:divBdr>
    </w:div>
    <w:div w:id="1012604285">
      <w:bodyDiv w:val="1"/>
      <w:marLeft w:val="0"/>
      <w:marRight w:val="0"/>
      <w:marTop w:val="0"/>
      <w:marBottom w:val="0"/>
      <w:divBdr>
        <w:top w:val="none" w:sz="0" w:space="0" w:color="auto"/>
        <w:left w:val="none" w:sz="0" w:space="0" w:color="auto"/>
        <w:bottom w:val="none" w:sz="0" w:space="0" w:color="auto"/>
        <w:right w:val="none" w:sz="0" w:space="0" w:color="auto"/>
      </w:divBdr>
    </w:div>
    <w:div w:id="1028028164">
      <w:bodyDiv w:val="1"/>
      <w:marLeft w:val="0"/>
      <w:marRight w:val="0"/>
      <w:marTop w:val="0"/>
      <w:marBottom w:val="0"/>
      <w:divBdr>
        <w:top w:val="none" w:sz="0" w:space="0" w:color="auto"/>
        <w:left w:val="none" w:sz="0" w:space="0" w:color="auto"/>
        <w:bottom w:val="none" w:sz="0" w:space="0" w:color="auto"/>
        <w:right w:val="none" w:sz="0" w:space="0" w:color="auto"/>
      </w:divBdr>
    </w:div>
    <w:div w:id="1048996578">
      <w:bodyDiv w:val="1"/>
      <w:marLeft w:val="0"/>
      <w:marRight w:val="0"/>
      <w:marTop w:val="0"/>
      <w:marBottom w:val="0"/>
      <w:divBdr>
        <w:top w:val="none" w:sz="0" w:space="0" w:color="auto"/>
        <w:left w:val="none" w:sz="0" w:space="0" w:color="auto"/>
        <w:bottom w:val="none" w:sz="0" w:space="0" w:color="auto"/>
        <w:right w:val="none" w:sz="0" w:space="0" w:color="auto"/>
      </w:divBdr>
    </w:div>
    <w:div w:id="1077750693">
      <w:bodyDiv w:val="1"/>
      <w:marLeft w:val="0"/>
      <w:marRight w:val="0"/>
      <w:marTop w:val="0"/>
      <w:marBottom w:val="0"/>
      <w:divBdr>
        <w:top w:val="none" w:sz="0" w:space="0" w:color="auto"/>
        <w:left w:val="none" w:sz="0" w:space="0" w:color="auto"/>
        <w:bottom w:val="none" w:sz="0" w:space="0" w:color="auto"/>
        <w:right w:val="none" w:sz="0" w:space="0" w:color="auto"/>
      </w:divBdr>
    </w:div>
    <w:div w:id="1078206625">
      <w:bodyDiv w:val="1"/>
      <w:marLeft w:val="0"/>
      <w:marRight w:val="0"/>
      <w:marTop w:val="0"/>
      <w:marBottom w:val="0"/>
      <w:divBdr>
        <w:top w:val="none" w:sz="0" w:space="0" w:color="auto"/>
        <w:left w:val="none" w:sz="0" w:space="0" w:color="auto"/>
        <w:bottom w:val="none" w:sz="0" w:space="0" w:color="auto"/>
        <w:right w:val="none" w:sz="0" w:space="0" w:color="auto"/>
      </w:divBdr>
    </w:div>
    <w:div w:id="1100568932">
      <w:bodyDiv w:val="1"/>
      <w:marLeft w:val="0"/>
      <w:marRight w:val="0"/>
      <w:marTop w:val="0"/>
      <w:marBottom w:val="0"/>
      <w:divBdr>
        <w:top w:val="none" w:sz="0" w:space="0" w:color="auto"/>
        <w:left w:val="none" w:sz="0" w:space="0" w:color="auto"/>
        <w:bottom w:val="none" w:sz="0" w:space="0" w:color="auto"/>
        <w:right w:val="none" w:sz="0" w:space="0" w:color="auto"/>
      </w:divBdr>
    </w:div>
    <w:div w:id="1212228349">
      <w:bodyDiv w:val="1"/>
      <w:marLeft w:val="0"/>
      <w:marRight w:val="0"/>
      <w:marTop w:val="0"/>
      <w:marBottom w:val="0"/>
      <w:divBdr>
        <w:top w:val="none" w:sz="0" w:space="0" w:color="auto"/>
        <w:left w:val="none" w:sz="0" w:space="0" w:color="auto"/>
        <w:bottom w:val="none" w:sz="0" w:space="0" w:color="auto"/>
        <w:right w:val="none" w:sz="0" w:space="0" w:color="auto"/>
      </w:divBdr>
    </w:div>
    <w:div w:id="1222793431">
      <w:bodyDiv w:val="1"/>
      <w:marLeft w:val="0"/>
      <w:marRight w:val="0"/>
      <w:marTop w:val="0"/>
      <w:marBottom w:val="0"/>
      <w:divBdr>
        <w:top w:val="none" w:sz="0" w:space="0" w:color="auto"/>
        <w:left w:val="none" w:sz="0" w:space="0" w:color="auto"/>
        <w:bottom w:val="none" w:sz="0" w:space="0" w:color="auto"/>
        <w:right w:val="none" w:sz="0" w:space="0" w:color="auto"/>
      </w:divBdr>
    </w:div>
    <w:div w:id="1243181028">
      <w:bodyDiv w:val="1"/>
      <w:marLeft w:val="0"/>
      <w:marRight w:val="0"/>
      <w:marTop w:val="0"/>
      <w:marBottom w:val="0"/>
      <w:divBdr>
        <w:top w:val="none" w:sz="0" w:space="0" w:color="auto"/>
        <w:left w:val="none" w:sz="0" w:space="0" w:color="auto"/>
        <w:bottom w:val="none" w:sz="0" w:space="0" w:color="auto"/>
        <w:right w:val="none" w:sz="0" w:space="0" w:color="auto"/>
      </w:divBdr>
    </w:div>
    <w:div w:id="1388146035">
      <w:bodyDiv w:val="1"/>
      <w:marLeft w:val="0"/>
      <w:marRight w:val="0"/>
      <w:marTop w:val="0"/>
      <w:marBottom w:val="0"/>
      <w:divBdr>
        <w:top w:val="none" w:sz="0" w:space="0" w:color="auto"/>
        <w:left w:val="none" w:sz="0" w:space="0" w:color="auto"/>
        <w:bottom w:val="none" w:sz="0" w:space="0" w:color="auto"/>
        <w:right w:val="none" w:sz="0" w:space="0" w:color="auto"/>
      </w:divBdr>
    </w:div>
    <w:div w:id="1406222478">
      <w:bodyDiv w:val="1"/>
      <w:marLeft w:val="0"/>
      <w:marRight w:val="0"/>
      <w:marTop w:val="0"/>
      <w:marBottom w:val="0"/>
      <w:divBdr>
        <w:top w:val="none" w:sz="0" w:space="0" w:color="auto"/>
        <w:left w:val="none" w:sz="0" w:space="0" w:color="auto"/>
        <w:bottom w:val="none" w:sz="0" w:space="0" w:color="auto"/>
        <w:right w:val="none" w:sz="0" w:space="0" w:color="auto"/>
      </w:divBdr>
    </w:div>
    <w:div w:id="1414934005">
      <w:bodyDiv w:val="1"/>
      <w:marLeft w:val="0"/>
      <w:marRight w:val="0"/>
      <w:marTop w:val="0"/>
      <w:marBottom w:val="0"/>
      <w:divBdr>
        <w:top w:val="none" w:sz="0" w:space="0" w:color="auto"/>
        <w:left w:val="none" w:sz="0" w:space="0" w:color="auto"/>
        <w:bottom w:val="none" w:sz="0" w:space="0" w:color="auto"/>
        <w:right w:val="none" w:sz="0" w:space="0" w:color="auto"/>
      </w:divBdr>
    </w:div>
    <w:div w:id="1429034186">
      <w:bodyDiv w:val="1"/>
      <w:marLeft w:val="0"/>
      <w:marRight w:val="0"/>
      <w:marTop w:val="0"/>
      <w:marBottom w:val="0"/>
      <w:divBdr>
        <w:top w:val="none" w:sz="0" w:space="0" w:color="auto"/>
        <w:left w:val="none" w:sz="0" w:space="0" w:color="auto"/>
        <w:bottom w:val="none" w:sz="0" w:space="0" w:color="auto"/>
        <w:right w:val="none" w:sz="0" w:space="0" w:color="auto"/>
      </w:divBdr>
    </w:div>
    <w:div w:id="1469086155">
      <w:bodyDiv w:val="1"/>
      <w:marLeft w:val="0"/>
      <w:marRight w:val="0"/>
      <w:marTop w:val="0"/>
      <w:marBottom w:val="0"/>
      <w:divBdr>
        <w:top w:val="none" w:sz="0" w:space="0" w:color="auto"/>
        <w:left w:val="none" w:sz="0" w:space="0" w:color="auto"/>
        <w:bottom w:val="none" w:sz="0" w:space="0" w:color="auto"/>
        <w:right w:val="none" w:sz="0" w:space="0" w:color="auto"/>
      </w:divBdr>
    </w:div>
    <w:div w:id="1470434989">
      <w:bodyDiv w:val="1"/>
      <w:marLeft w:val="0"/>
      <w:marRight w:val="0"/>
      <w:marTop w:val="0"/>
      <w:marBottom w:val="0"/>
      <w:divBdr>
        <w:top w:val="none" w:sz="0" w:space="0" w:color="auto"/>
        <w:left w:val="none" w:sz="0" w:space="0" w:color="auto"/>
        <w:bottom w:val="none" w:sz="0" w:space="0" w:color="auto"/>
        <w:right w:val="none" w:sz="0" w:space="0" w:color="auto"/>
      </w:divBdr>
      <w:divsChild>
        <w:div w:id="676809837">
          <w:marLeft w:val="0"/>
          <w:marRight w:val="0"/>
          <w:marTop w:val="0"/>
          <w:marBottom w:val="0"/>
          <w:divBdr>
            <w:top w:val="none" w:sz="0" w:space="0" w:color="auto"/>
            <w:left w:val="none" w:sz="0" w:space="0" w:color="auto"/>
            <w:bottom w:val="none" w:sz="0" w:space="0" w:color="auto"/>
            <w:right w:val="none" w:sz="0" w:space="0" w:color="auto"/>
          </w:divBdr>
          <w:divsChild>
            <w:div w:id="1988701839">
              <w:marLeft w:val="0"/>
              <w:marRight w:val="0"/>
              <w:marTop w:val="0"/>
              <w:marBottom w:val="0"/>
              <w:divBdr>
                <w:top w:val="none" w:sz="0" w:space="0" w:color="auto"/>
                <w:left w:val="none" w:sz="0" w:space="0" w:color="auto"/>
                <w:bottom w:val="none" w:sz="0" w:space="0" w:color="auto"/>
                <w:right w:val="none" w:sz="0" w:space="0" w:color="auto"/>
              </w:divBdr>
              <w:divsChild>
                <w:div w:id="1407144825">
                  <w:marLeft w:val="0"/>
                  <w:marRight w:val="0"/>
                  <w:marTop w:val="150"/>
                  <w:marBottom w:val="0"/>
                  <w:divBdr>
                    <w:top w:val="none" w:sz="0" w:space="0" w:color="auto"/>
                    <w:left w:val="none" w:sz="0" w:space="0" w:color="auto"/>
                    <w:bottom w:val="none" w:sz="0" w:space="0" w:color="auto"/>
                    <w:right w:val="none" w:sz="0" w:space="0" w:color="auto"/>
                  </w:divBdr>
                  <w:divsChild>
                    <w:div w:id="782187459">
                      <w:marLeft w:val="0"/>
                      <w:marRight w:val="0"/>
                      <w:marTop w:val="0"/>
                      <w:marBottom w:val="0"/>
                      <w:divBdr>
                        <w:top w:val="none" w:sz="0" w:space="0" w:color="auto"/>
                        <w:left w:val="none" w:sz="0" w:space="0" w:color="auto"/>
                        <w:bottom w:val="none" w:sz="0" w:space="0" w:color="auto"/>
                        <w:right w:val="none" w:sz="0" w:space="0" w:color="auto"/>
                      </w:divBdr>
                      <w:divsChild>
                        <w:div w:id="796726358">
                          <w:marLeft w:val="0"/>
                          <w:marRight w:val="0"/>
                          <w:marTop w:val="0"/>
                          <w:marBottom w:val="0"/>
                          <w:divBdr>
                            <w:top w:val="none" w:sz="0" w:space="0" w:color="auto"/>
                            <w:left w:val="none" w:sz="0" w:space="0" w:color="auto"/>
                            <w:bottom w:val="none" w:sz="0" w:space="0" w:color="auto"/>
                            <w:right w:val="none" w:sz="0" w:space="0" w:color="auto"/>
                          </w:divBdr>
                          <w:divsChild>
                            <w:div w:id="2088384881">
                              <w:marLeft w:val="0"/>
                              <w:marRight w:val="0"/>
                              <w:marTop w:val="0"/>
                              <w:marBottom w:val="0"/>
                              <w:divBdr>
                                <w:top w:val="none" w:sz="0" w:space="0" w:color="auto"/>
                                <w:left w:val="none" w:sz="0" w:space="0" w:color="auto"/>
                                <w:bottom w:val="none" w:sz="0" w:space="0" w:color="auto"/>
                                <w:right w:val="none" w:sz="0" w:space="0" w:color="auto"/>
                              </w:divBdr>
                              <w:divsChild>
                                <w:div w:id="19645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059934">
      <w:bodyDiv w:val="1"/>
      <w:marLeft w:val="0"/>
      <w:marRight w:val="0"/>
      <w:marTop w:val="0"/>
      <w:marBottom w:val="0"/>
      <w:divBdr>
        <w:top w:val="none" w:sz="0" w:space="0" w:color="auto"/>
        <w:left w:val="none" w:sz="0" w:space="0" w:color="auto"/>
        <w:bottom w:val="none" w:sz="0" w:space="0" w:color="auto"/>
        <w:right w:val="none" w:sz="0" w:space="0" w:color="auto"/>
      </w:divBdr>
    </w:div>
    <w:div w:id="1535659327">
      <w:bodyDiv w:val="1"/>
      <w:marLeft w:val="0"/>
      <w:marRight w:val="0"/>
      <w:marTop w:val="0"/>
      <w:marBottom w:val="0"/>
      <w:divBdr>
        <w:top w:val="none" w:sz="0" w:space="0" w:color="auto"/>
        <w:left w:val="none" w:sz="0" w:space="0" w:color="auto"/>
        <w:bottom w:val="none" w:sz="0" w:space="0" w:color="auto"/>
        <w:right w:val="none" w:sz="0" w:space="0" w:color="auto"/>
      </w:divBdr>
    </w:div>
    <w:div w:id="1552225836">
      <w:bodyDiv w:val="1"/>
      <w:marLeft w:val="0"/>
      <w:marRight w:val="0"/>
      <w:marTop w:val="0"/>
      <w:marBottom w:val="0"/>
      <w:divBdr>
        <w:top w:val="none" w:sz="0" w:space="0" w:color="auto"/>
        <w:left w:val="none" w:sz="0" w:space="0" w:color="auto"/>
        <w:bottom w:val="none" w:sz="0" w:space="0" w:color="auto"/>
        <w:right w:val="none" w:sz="0" w:space="0" w:color="auto"/>
      </w:divBdr>
    </w:div>
    <w:div w:id="1576352540">
      <w:bodyDiv w:val="1"/>
      <w:marLeft w:val="0"/>
      <w:marRight w:val="0"/>
      <w:marTop w:val="0"/>
      <w:marBottom w:val="0"/>
      <w:divBdr>
        <w:top w:val="none" w:sz="0" w:space="0" w:color="auto"/>
        <w:left w:val="none" w:sz="0" w:space="0" w:color="auto"/>
        <w:bottom w:val="none" w:sz="0" w:space="0" w:color="auto"/>
        <w:right w:val="none" w:sz="0" w:space="0" w:color="auto"/>
      </w:divBdr>
    </w:div>
    <w:div w:id="1592858929">
      <w:bodyDiv w:val="1"/>
      <w:marLeft w:val="0"/>
      <w:marRight w:val="0"/>
      <w:marTop w:val="0"/>
      <w:marBottom w:val="0"/>
      <w:divBdr>
        <w:top w:val="none" w:sz="0" w:space="0" w:color="auto"/>
        <w:left w:val="none" w:sz="0" w:space="0" w:color="auto"/>
        <w:bottom w:val="none" w:sz="0" w:space="0" w:color="auto"/>
        <w:right w:val="none" w:sz="0" w:space="0" w:color="auto"/>
      </w:divBdr>
    </w:div>
    <w:div w:id="1614172540">
      <w:bodyDiv w:val="1"/>
      <w:marLeft w:val="0"/>
      <w:marRight w:val="0"/>
      <w:marTop w:val="0"/>
      <w:marBottom w:val="0"/>
      <w:divBdr>
        <w:top w:val="none" w:sz="0" w:space="0" w:color="auto"/>
        <w:left w:val="none" w:sz="0" w:space="0" w:color="auto"/>
        <w:bottom w:val="none" w:sz="0" w:space="0" w:color="auto"/>
        <w:right w:val="none" w:sz="0" w:space="0" w:color="auto"/>
      </w:divBdr>
    </w:div>
    <w:div w:id="1638879021">
      <w:bodyDiv w:val="1"/>
      <w:marLeft w:val="0"/>
      <w:marRight w:val="0"/>
      <w:marTop w:val="0"/>
      <w:marBottom w:val="0"/>
      <w:divBdr>
        <w:top w:val="none" w:sz="0" w:space="0" w:color="auto"/>
        <w:left w:val="none" w:sz="0" w:space="0" w:color="auto"/>
        <w:bottom w:val="none" w:sz="0" w:space="0" w:color="auto"/>
        <w:right w:val="none" w:sz="0" w:space="0" w:color="auto"/>
      </w:divBdr>
    </w:div>
    <w:div w:id="1692105652">
      <w:bodyDiv w:val="1"/>
      <w:marLeft w:val="0"/>
      <w:marRight w:val="0"/>
      <w:marTop w:val="0"/>
      <w:marBottom w:val="0"/>
      <w:divBdr>
        <w:top w:val="none" w:sz="0" w:space="0" w:color="auto"/>
        <w:left w:val="none" w:sz="0" w:space="0" w:color="auto"/>
        <w:bottom w:val="none" w:sz="0" w:space="0" w:color="auto"/>
        <w:right w:val="none" w:sz="0" w:space="0" w:color="auto"/>
      </w:divBdr>
    </w:div>
    <w:div w:id="1742487391">
      <w:bodyDiv w:val="1"/>
      <w:marLeft w:val="0"/>
      <w:marRight w:val="0"/>
      <w:marTop w:val="0"/>
      <w:marBottom w:val="0"/>
      <w:divBdr>
        <w:top w:val="none" w:sz="0" w:space="0" w:color="auto"/>
        <w:left w:val="none" w:sz="0" w:space="0" w:color="auto"/>
        <w:bottom w:val="none" w:sz="0" w:space="0" w:color="auto"/>
        <w:right w:val="none" w:sz="0" w:space="0" w:color="auto"/>
      </w:divBdr>
      <w:divsChild>
        <w:div w:id="111943760">
          <w:marLeft w:val="0"/>
          <w:marRight w:val="0"/>
          <w:marTop w:val="0"/>
          <w:marBottom w:val="0"/>
          <w:divBdr>
            <w:top w:val="none" w:sz="0" w:space="0" w:color="auto"/>
            <w:left w:val="none" w:sz="0" w:space="0" w:color="auto"/>
            <w:bottom w:val="none" w:sz="0" w:space="0" w:color="auto"/>
            <w:right w:val="none" w:sz="0" w:space="0" w:color="auto"/>
          </w:divBdr>
        </w:div>
        <w:div w:id="531723546">
          <w:marLeft w:val="0"/>
          <w:marRight w:val="0"/>
          <w:marTop w:val="0"/>
          <w:marBottom w:val="0"/>
          <w:divBdr>
            <w:top w:val="none" w:sz="0" w:space="0" w:color="auto"/>
            <w:left w:val="none" w:sz="0" w:space="0" w:color="auto"/>
            <w:bottom w:val="none" w:sz="0" w:space="0" w:color="auto"/>
            <w:right w:val="none" w:sz="0" w:space="0" w:color="auto"/>
          </w:divBdr>
        </w:div>
        <w:div w:id="528300272">
          <w:marLeft w:val="0"/>
          <w:marRight w:val="0"/>
          <w:marTop w:val="0"/>
          <w:marBottom w:val="0"/>
          <w:divBdr>
            <w:top w:val="none" w:sz="0" w:space="0" w:color="auto"/>
            <w:left w:val="none" w:sz="0" w:space="0" w:color="auto"/>
            <w:bottom w:val="none" w:sz="0" w:space="0" w:color="auto"/>
            <w:right w:val="none" w:sz="0" w:space="0" w:color="auto"/>
          </w:divBdr>
        </w:div>
        <w:div w:id="1624652652">
          <w:marLeft w:val="0"/>
          <w:marRight w:val="0"/>
          <w:marTop w:val="0"/>
          <w:marBottom w:val="0"/>
          <w:divBdr>
            <w:top w:val="none" w:sz="0" w:space="0" w:color="auto"/>
            <w:left w:val="none" w:sz="0" w:space="0" w:color="auto"/>
            <w:bottom w:val="none" w:sz="0" w:space="0" w:color="auto"/>
            <w:right w:val="none" w:sz="0" w:space="0" w:color="auto"/>
          </w:divBdr>
        </w:div>
        <w:div w:id="871454829">
          <w:marLeft w:val="0"/>
          <w:marRight w:val="0"/>
          <w:marTop w:val="0"/>
          <w:marBottom w:val="0"/>
          <w:divBdr>
            <w:top w:val="none" w:sz="0" w:space="0" w:color="auto"/>
            <w:left w:val="none" w:sz="0" w:space="0" w:color="auto"/>
            <w:bottom w:val="none" w:sz="0" w:space="0" w:color="auto"/>
            <w:right w:val="none" w:sz="0" w:space="0" w:color="auto"/>
          </w:divBdr>
        </w:div>
        <w:div w:id="1937515564">
          <w:marLeft w:val="0"/>
          <w:marRight w:val="0"/>
          <w:marTop w:val="0"/>
          <w:marBottom w:val="0"/>
          <w:divBdr>
            <w:top w:val="none" w:sz="0" w:space="0" w:color="auto"/>
            <w:left w:val="none" w:sz="0" w:space="0" w:color="auto"/>
            <w:bottom w:val="none" w:sz="0" w:space="0" w:color="auto"/>
            <w:right w:val="none" w:sz="0" w:space="0" w:color="auto"/>
          </w:divBdr>
        </w:div>
        <w:div w:id="1223248688">
          <w:marLeft w:val="0"/>
          <w:marRight w:val="0"/>
          <w:marTop w:val="0"/>
          <w:marBottom w:val="0"/>
          <w:divBdr>
            <w:top w:val="none" w:sz="0" w:space="0" w:color="auto"/>
            <w:left w:val="none" w:sz="0" w:space="0" w:color="auto"/>
            <w:bottom w:val="none" w:sz="0" w:space="0" w:color="auto"/>
            <w:right w:val="none" w:sz="0" w:space="0" w:color="auto"/>
          </w:divBdr>
        </w:div>
        <w:div w:id="69350162">
          <w:marLeft w:val="0"/>
          <w:marRight w:val="0"/>
          <w:marTop w:val="0"/>
          <w:marBottom w:val="0"/>
          <w:divBdr>
            <w:top w:val="none" w:sz="0" w:space="0" w:color="auto"/>
            <w:left w:val="none" w:sz="0" w:space="0" w:color="auto"/>
            <w:bottom w:val="none" w:sz="0" w:space="0" w:color="auto"/>
            <w:right w:val="none" w:sz="0" w:space="0" w:color="auto"/>
          </w:divBdr>
        </w:div>
        <w:div w:id="1346512736">
          <w:marLeft w:val="0"/>
          <w:marRight w:val="0"/>
          <w:marTop w:val="0"/>
          <w:marBottom w:val="0"/>
          <w:divBdr>
            <w:top w:val="none" w:sz="0" w:space="0" w:color="auto"/>
            <w:left w:val="none" w:sz="0" w:space="0" w:color="auto"/>
            <w:bottom w:val="none" w:sz="0" w:space="0" w:color="auto"/>
            <w:right w:val="none" w:sz="0" w:space="0" w:color="auto"/>
          </w:divBdr>
        </w:div>
        <w:div w:id="780691072">
          <w:marLeft w:val="0"/>
          <w:marRight w:val="0"/>
          <w:marTop w:val="0"/>
          <w:marBottom w:val="0"/>
          <w:divBdr>
            <w:top w:val="none" w:sz="0" w:space="0" w:color="auto"/>
            <w:left w:val="none" w:sz="0" w:space="0" w:color="auto"/>
            <w:bottom w:val="none" w:sz="0" w:space="0" w:color="auto"/>
            <w:right w:val="none" w:sz="0" w:space="0" w:color="auto"/>
          </w:divBdr>
        </w:div>
        <w:div w:id="1930893814">
          <w:marLeft w:val="0"/>
          <w:marRight w:val="0"/>
          <w:marTop w:val="0"/>
          <w:marBottom w:val="0"/>
          <w:divBdr>
            <w:top w:val="none" w:sz="0" w:space="0" w:color="auto"/>
            <w:left w:val="none" w:sz="0" w:space="0" w:color="auto"/>
            <w:bottom w:val="none" w:sz="0" w:space="0" w:color="auto"/>
            <w:right w:val="none" w:sz="0" w:space="0" w:color="auto"/>
          </w:divBdr>
        </w:div>
        <w:div w:id="1868371979">
          <w:marLeft w:val="0"/>
          <w:marRight w:val="0"/>
          <w:marTop w:val="0"/>
          <w:marBottom w:val="0"/>
          <w:divBdr>
            <w:top w:val="none" w:sz="0" w:space="0" w:color="auto"/>
            <w:left w:val="none" w:sz="0" w:space="0" w:color="auto"/>
            <w:bottom w:val="none" w:sz="0" w:space="0" w:color="auto"/>
            <w:right w:val="none" w:sz="0" w:space="0" w:color="auto"/>
          </w:divBdr>
        </w:div>
      </w:divsChild>
    </w:div>
    <w:div w:id="1750619115">
      <w:bodyDiv w:val="1"/>
      <w:marLeft w:val="0"/>
      <w:marRight w:val="0"/>
      <w:marTop w:val="0"/>
      <w:marBottom w:val="0"/>
      <w:divBdr>
        <w:top w:val="none" w:sz="0" w:space="0" w:color="auto"/>
        <w:left w:val="none" w:sz="0" w:space="0" w:color="auto"/>
        <w:bottom w:val="none" w:sz="0" w:space="0" w:color="auto"/>
        <w:right w:val="none" w:sz="0" w:space="0" w:color="auto"/>
      </w:divBdr>
    </w:div>
    <w:div w:id="1753963274">
      <w:bodyDiv w:val="1"/>
      <w:marLeft w:val="0"/>
      <w:marRight w:val="0"/>
      <w:marTop w:val="0"/>
      <w:marBottom w:val="0"/>
      <w:divBdr>
        <w:top w:val="none" w:sz="0" w:space="0" w:color="auto"/>
        <w:left w:val="none" w:sz="0" w:space="0" w:color="auto"/>
        <w:bottom w:val="none" w:sz="0" w:space="0" w:color="auto"/>
        <w:right w:val="none" w:sz="0" w:space="0" w:color="auto"/>
      </w:divBdr>
      <w:divsChild>
        <w:div w:id="1218249158">
          <w:marLeft w:val="547"/>
          <w:marRight w:val="0"/>
          <w:marTop w:val="0"/>
          <w:marBottom w:val="0"/>
          <w:divBdr>
            <w:top w:val="none" w:sz="0" w:space="0" w:color="auto"/>
            <w:left w:val="none" w:sz="0" w:space="0" w:color="auto"/>
            <w:bottom w:val="none" w:sz="0" w:space="0" w:color="auto"/>
            <w:right w:val="none" w:sz="0" w:space="0" w:color="auto"/>
          </w:divBdr>
        </w:div>
        <w:div w:id="1083726346">
          <w:marLeft w:val="547"/>
          <w:marRight w:val="0"/>
          <w:marTop w:val="0"/>
          <w:marBottom w:val="0"/>
          <w:divBdr>
            <w:top w:val="none" w:sz="0" w:space="0" w:color="auto"/>
            <w:left w:val="none" w:sz="0" w:space="0" w:color="auto"/>
            <w:bottom w:val="none" w:sz="0" w:space="0" w:color="auto"/>
            <w:right w:val="none" w:sz="0" w:space="0" w:color="auto"/>
          </w:divBdr>
        </w:div>
        <w:div w:id="2013481897">
          <w:marLeft w:val="547"/>
          <w:marRight w:val="0"/>
          <w:marTop w:val="0"/>
          <w:marBottom w:val="0"/>
          <w:divBdr>
            <w:top w:val="none" w:sz="0" w:space="0" w:color="auto"/>
            <w:left w:val="none" w:sz="0" w:space="0" w:color="auto"/>
            <w:bottom w:val="none" w:sz="0" w:space="0" w:color="auto"/>
            <w:right w:val="none" w:sz="0" w:space="0" w:color="auto"/>
          </w:divBdr>
        </w:div>
        <w:div w:id="1327319405">
          <w:marLeft w:val="547"/>
          <w:marRight w:val="0"/>
          <w:marTop w:val="0"/>
          <w:marBottom w:val="0"/>
          <w:divBdr>
            <w:top w:val="none" w:sz="0" w:space="0" w:color="auto"/>
            <w:left w:val="none" w:sz="0" w:space="0" w:color="auto"/>
            <w:bottom w:val="none" w:sz="0" w:space="0" w:color="auto"/>
            <w:right w:val="none" w:sz="0" w:space="0" w:color="auto"/>
          </w:divBdr>
        </w:div>
      </w:divsChild>
    </w:div>
    <w:div w:id="1761485626">
      <w:bodyDiv w:val="1"/>
      <w:marLeft w:val="0"/>
      <w:marRight w:val="0"/>
      <w:marTop w:val="0"/>
      <w:marBottom w:val="0"/>
      <w:divBdr>
        <w:top w:val="none" w:sz="0" w:space="0" w:color="auto"/>
        <w:left w:val="none" w:sz="0" w:space="0" w:color="auto"/>
        <w:bottom w:val="none" w:sz="0" w:space="0" w:color="auto"/>
        <w:right w:val="none" w:sz="0" w:space="0" w:color="auto"/>
      </w:divBdr>
    </w:div>
    <w:div w:id="1766877020">
      <w:bodyDiv w:val="1"/>
      <w:marLeft w:val="0"/>
      <w:marRight w:val="0"/>
      <w:marTop w:val="0"/>
      <w:marBottom w:val="0"/>
      <w:divBdr>
        <w:top w:val="none" w:sz="0" w:space="0" w:color="auto"/>
        <w:left w:val="none" w:sz="0" w:space="0" w:color="auto"/>
        <w:bottom w:val="none" w:sz="0" w:space="0" w:color="auto"/>
        <w:right w:val="none" w:sz="0" w:space="0" w:color="auto"/>
      </w:divBdr>
    </w:div>
    <w:div w:id="1768042116">
      <w:bodyDiv w:val="1"/>
      <w:marLeft w:val="0"/>
      <w:marRight w:val="0"/>
      <w:marTop w:val="0"/>
      <w:marBottom w:val="0"/>
      <w:divBdr>
        <w:top w:val="none" w:sz="0" w:space="0" w:color="auto"/>
        <w:left w:val="none" w:sz="0" w:space="0" w:color="auto"/>
        <w:bottom w:val="none" w:sz="0" w:space="0" w:color="auto"/>
        <w:right w:val="none" w:sz="0" w:space="0" w:color="auto"/>
      </w:divBdr>
    </w:div>
    <w:div w:id="1795169605">
      <w:bodyDiv w:val="1"/>
      <w:marLeft w:val="0"/>
      <w:marRight w:val="0"/>
      <w:marTop w:val="0"/>
      <w:marBottom w:val="0"/>
      <w:divBdr>
        <w:top w:val="none" w:sz="0" w:space="0" w:color="auto"/>
        <w:left w:val="none" w:sz="0" w:space="0" w:color="auto"/>
        <w:bottom w:val="none" w:sz="0" w:space="0" w:color="auto"/>
        <w:right w:val="none" w:sz="0" w:space="0" w:color="auto"/>
      </w:divBdr>
    </w:div>
    <w:div w:id="1820802358">
      <w:bodyDiv w:val="1"/>
      <w:marLeft w:val="0"/>
      <w:marRight w:val="0"/>
      <w:marTop w:val="0"/>
      <w:marBottom w:val="0"/>
      <w:divBdr>
        <w:top w:val="none" w:sz="0" w:space="0" w:color="auto"/>
        <w:left w:val="none" w:sz="0" w:space="0" w:color="auto"/>
        <w:bottom w:val="none" w:sz="0" w:space="0" w:color="auto"/>
        <w:right w:val="none" w:sz="0" w:space="0" w:color="auto"/>
      </w:divBdr>
    </w:div>
    <w:div w:id="1857228670">
      <w:bodyDiv w:val="1"/>
      <w:marLeft w:val="0"/>
      <w:marRight w:val="0"/>
      <w:marTop w:val="0"/>
      <w:marBottom w:val="0"/>
      <w:divBdr>
        <w:top w:val="none" w:sz="0" w:space="0" w:color="auto"/>
        <w:left w:val="none" w:sz="0" w:space="0" w:color="auto"/>
        <w:bottom w:val="none" w:sz="0" w:space="0" w:color="auto"/>
        <w:right w:val="none" w:sz="0" w:space="0" w:color="auto"/>
      </w:divBdr>
    </w:div>
    <w:div w:id="1898003899">
      <w:bodyDiv w:val="1"/>
      <w:marLeft w:val="0"/>
      <w:marRight w:val="0"/>
      <w:marTop w:val="0"/>
      <w:marBottom w:val="0"/>
      <w:divBdr>
        <w:top w:val="none" w:sz="0" w:space="0" w:color="auto"/>
        <w:left w:val="none" w:sz="0" w:space="0" w:color="auto"/>
        <w:bottom w:val="none" w:sz="0" w:space="0" w:color="auto"/>
        <w:right w:val="none" w:sz="0" w:space="0" w:color="auto"/>
      </w:divBdr>
    </w:div>
    <w:div w:id="1938556261">
      <w:bodyDiv w:val="1"/>
      <w:marLeft w:val="0"/>
      <w:marRight w:val="0"/>
      <w:marTop w:val="0"/>
      <w:marBottom w:val="0"/>
      <w:divBdr>
        <w:top w:val="none" w:sz="0" w:space="0" w:color="auto"/>
        <w:left w:val="none" w:sz="0" w:space="0" w:color="auto"/>
        <w:bottom w:val="none" w:sz="0" w:space="0" w:color="auto"/>
        <w:right w:val="none" w:sz="0" w:space="0" w:color="auto"/>
      </w:divBdr>
    </w:div>
    <w:div w:id="1941402276">
      <w:bodyDiv w:val="1"/>
      <w:marLeft w:val="0"/>
      <w:marRight w:val="0"/>
      <w:marTop w:val="0"/>
      <w:marBottom w:val="0"/>
      <w:divBdr>
        <w:top w:val="none" w:sz="0" w:space="0" w:color="auto"/>
        <w:left w:val="none" w:sz="0" w:space="0" w:color="auto"/>
        <w:bottom w:val="none" w:sz="0" w:space="0" w:color="auto"/>
        <w:right w:val="none" w:sz="0" w:space="0" w:color="auto"/>
      </w:divBdr>
    </w:div>
    <w:div w:id="1955356217">
      <w:bodyDiv w:val="1"/>
      <w:marLeft w:val="0"/>
      <w:marRight w:val="0"/>
      <w:marTop w:val="0"/>
      <w:marBottom w:val="0"/>
      <w:divBdr>
        <w:top w:val="none" w:sz="0" w:space="0" w:color="auto"/>
        <w:left w:val="none" w:sz="0" w:space="0" w:color="auto"/>
        <w:bottom w:val="none" w:sz="0" w:space="0" w:color="auto"/>
        <w:right w:val="none" w:sz="0" w:space="0" w:color="auto"/>
      </w:divBdr>
    </w:div>
    <w:div w:id="1990404071">
      <w:bodyDiv w:val="1"/>
      <w:marLeft w:val="0"/>
      <w:marRight w:val="0"/>
      <w:marTop w:val="0"/>
      <w:marBottom w:val="0"/>
      <w:divBdr>
        <w:top w:val="none" w:sz="0" w:space="0" w:color="auto"/>
        <w:left w:val="none" w:sz="0" w:space="0" w:color="auto"/>
        <w:bottom w:val="none" w:sz="0" w:space="0" w:color="auto"/>
        <w:right w:val="none" w:sz="0" w:space="0" w:color="auto"/>
      </w:divBdr>
    </w:div>
    <w:div w:id="2019038048">
      <w:bodyDiv w:val="1"/>
      <w:marLeft w:val="0"/>
      <w:marRight w:val="0"/>
      <w:marTop w:val="0"/>
      <w:marBottom w:val="0"/>
      <w:divBdr>
        <w:top w:val="none" w:sz="0" w:space="0" w:color="auto"/>
        <w:left w:val="none" w:sz="0" w:space="0" w:color="auto"/>
        <w:bottom w:val="none" w:sz="0" w:space="0" w:color="auto"/>
        <w:right w:val="none" w:sz="0" w:space="0" w:color="auto"/>
      </w:divBdr>
    </w:div>
    <w:div w:id="2026247984">
      <w:bodyDiv w:val="1"/>
      <w:marLeft w:val="0"/>
      <w:marRight w:val="0"/>
      <w:marTop w:val="0"/>
      <w:marBottom w:val="0"/>
      <w:divBdr>
        <w:top w:val="none" w:sz="0" w:space="0" w:color="auto"/>
        <w:left w:val="none" w:sz="0" w:space="0" w:color="auto"/>
        <w:bottom w:val="none" w:sz="0" w:space="0" w:color="auto"/>
        <w:right w:val="none" w:sz="0" w:space="0" w:color="auto"/>
      </w:divBdr>
    </w:div>
    <w:div w:id="2054191139">
      <w:bodyDiv w:val="1"/>
      <w:marLeft w:val="0"/>
      <w:marRight w:val="0"/>
      <w:marTop w:val="0"/>
      <w:marBottom w:val="0"/>
      <w:divBdr>
        <w:top w:val="none" w:sz="0" w:space="0" w:color="auto"/>
        <w:left w:val="none" w:sz="0" w:space="0" w:color="auto"/>
        <w:bottom w:val="none" w:sz="0" w:space="0" w:color="auto"/>
        <w:right w:val="none" w:sz="0" w:space="0" w:color="auto"/>
      </w:divBdr>
    </w:div>
    <w:div w:id="2061709024">
      <w:bodyDiv w:val="1"/>
      <w:marLeft w:val="0"/>
      <w:marRight w:val="0"/>
      <w:marTop w:val="0"/>
      <w:marBottom w:val="0"/>
      <w:divBdr>
        <w:top w:val="none" w:sz="0" w:space="0" w:color="auto"/>
        <w:left w:val="none" w:sz="0" w:space="0" w:color="auto"/>
        <w:bottom w:val="none" w:sz="0" w:space="0" w:color="auto"/>
        <w:right w:val="none" w:sz="0" w:space="0" w:color="auto"/>
      </w:divBdr>
    </w:div>
    <w:div w:id="213250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ic.mil/dtic/tr/fulltext/u2/a634304.pdf" TargetMode="External"/><Relationship Id="rId13" Type="http://schemas.openxmlformats.org/officeDocument/2006/relationships/hyperlink" Target="http://www.dtic.mil/dtic/tr/fulltext/u2/a618081.pdf" TargetMode="External"/><Relationship Id="rId18" Type="http://schemas.openxmlformats.org/officeDocument/2006/relationships/hyperlink" Target="http://www.dtic.mil/dtic/tr/fulltext/u2/a547192.pdf" TargetMode="External"/><Relationship Id="rId3" Type="http://schemas.openxmlformats.org/officeDocument/2006/relationships/settings" Target="settings.xml"/><Relationship Id="rId21" Type="http://schemas.openxmlformats.org/officeDocument/2006/relationships/hyperlink" Target="http://www.cdc.gov/niosh/npptl/" TargetMode="External"/><Relationship Id="rId7" Type="http://schemas.openxmlformats.org/officeDocument/2006/relationships/hyperlink" Target="mailto:adam.w.potter.civ@mail.mil" TargetMode="External"/><Relationship Id="rId12" Type="http://schemas.openxmlformats.org/officeDocument/2006/relationships/hyperlink" Target="http://www.dtic.mil/dtic/tr/fulltext/u2/a619765.pdf" TargetMode="External"/><Relationship Id="rId17" Type="http://schemas.openxmlformats.org/officeDocument/2006/relationships/hyperlink" Target="http://www.dtic.mil/dtic/tr/fulltext/u2/a587308.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tic.mil/dtic/tr/fulltext/u2/a585406.pdf" TargetMode="External"/><Relationship Id="rId20" Type="http://schemas.openxmlformats.org/officeDocument/2006/relationships/hyperlink" Target="https://federalnewsnetwork.com/federal-drive/2019/01/researchers-try-to-predict-when-soldiers-risk-overheating-in-ge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tic.mil/dtic/tr/fulltext/u2/a621169.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tic.mil/dtic/tr/fulltext/u2/a592523.pdf" TargetMode="External"/><Relationship Id="rId23" Type="http://schemas.openxmlformats.org/officeDocument/2006/relationships/footer" Target="footer1.xml"/><Relationship Id="rId10" Type="http://schemas.openxmlformats.org/officeDocument/2006/relationships/hyperlink" Target="http://www.dtic.mil/dtic/tr/fulltext/u2/a622653.pdf" TargetMode="External"/><Relationship Id="rId19" Type="http://schemas.openxmlformats.org/officeDocument/2006/relationships/hyperlink" Target="http://digital.nationaldefensemagazine.org/publication/?m=46185&amp;l=1" TargetMode="External"/><Relationship Id="rId4" Type="http://schemas.openxmlformats.org/officeDocument/2006/relationships/webSettings" Target="webSettings.xml"/><Relationship Id="rId9" Type="http://schemas.openxmlformats.org/officeDocument/2006/relationships/hyperlink" Target="http://www.dtic.mil/dtic/tr/fulltext/u2/a630142.pdf" TargetMode="External"/><Relationship Id="rId14" Type="http://schemas.openxmlformats.org/officeDocument/2006/relationships/hyperlink" Target="http://www.dtic.mil/dtic/tr/fulltext/u2/a607972.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31</Pages>
  <Words>11542</Words>
  <Characters>65794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77182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Potter, Adam W CIV USARMY MEDCOM USARIEM (US)</dc:creator>
  <cp:lastModifiedBy>Reviewer</cp:lastModifiedBy>
  <cp:revision>4</cp:revision>
  <cp:lastPrinted>2018-04-18T14:09:00Z</cp:lastPrinted>
  <dcterms:created xsi:type="dcterms:W3CDTF">2020-07-24T12:39:00Z</dcterms:created>
  <dcterms:modified xsi:type="dcterms:W3CDTF">2020-08-10T14:40:00Z</dcterms:modified>
</cp:coreProperties>
</file>